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4300" w14:textId="77777777" w:rsidR="00B7560D" w:rsidRDefault="00000000">
      <w:pPr>
        <w:pStyle w:val="Standard"/>
      </w:pPr>
      <w:r>
        <w:t xml:space="preserve">                                                                                      </w:t>
      </w:r>
      <w:r>
        <w:rPr>
          <w:b/>
          <w:bCs/>
          <w:sz w:val="28"/>
          <w:szCs w:val="28"/>
        </w:rPr>
        <w:t>Автор: Мажарова И.А.</w:t>
      </w:r>
    </w:p>
    <w:p w14:paraId="59EF01DC" w14:textId="77777777" w:rsidR="00B7560D" w:rsidRDefault="00B7560D">
      <w:pPr>
        <w:pStyle w:val="Standard"/>
        <w:rPr>
          <w:b/>
          <w:bCs/>
          <w:sz w:val="28"/>
          <w:szCs w:val="28"/>
        </w:rPr>
      </w:pPr>
    </w:p>
    <w:p w14:paraId="41272ADD" w14:textId="77777777" w:rsidR="00B7560D" w:rsidRDefault="00B7560D">
      <w:pPr>
        <w:pStyle w:val="Standard"/>
        <w:rPr>
          <w:b/>
          <w:bCs/>
          <w:sz w:val="28"/>
          <w:szCs w:val="28"/>
        </w:rPr>
      </w:pPr>
    </w:p>
    <w:p w14:paraId="16A4473D" w14:textId="77777777" w:rsidR="00B7560D" w:rsidRDefault="00B7560D">
      <w:pPr>
        <w:pStyle w:val="Standard"/>
        <w:rPr>
          <w:b/>
          <w:bCs/>
          <w:sz w:val="28"/>
          <w:szCs w:val="28"/>
        </w:rPr>
      </w:pPr>
    </w:p>
    <w:p w14:paraId="374DB8AA" w14:textId="77777777" w:rsidR="00B7560D" w:rsidRDefault="00B7560D">
      <w:pPr>
        <w:pStyle w:val="Standard"/>
        <w:rPr>
          <w:b/>
          <w:bCs/>
          <w:sz w:val="28"/>
          <w:szCs w:val="28"/>
        </w:rPr>
      </w:pPr>
    </w:p>
    <w:p w14:paraId="3BB232DE" w14:textId="77777777" w:rsidR="00B7560D" w:rsidRDefault="00B7560D">
      <w:pPr>
        <w:pStyle w:val="Standard"/>
        <w:rPr>
          <w:b/>
          <w:bCs/>
          <w:sz w:val="28"/>
          <w:szCs w:val="28"/>
        </w:rPr>
      </w:pPr>
    </w:p>
    <w:p w14:paraId="3E5631B6" w14:textId="77777777" w:rsidR="00B7560D" w:rsidRDefault="00B7560D">
      <w:pPr>
        <w:pStyle w:val="Standard"/>
        <w:rPr>
          <w:b/>
          <w:bCs/>
          <w:sz w:val="28"/>
          <w:szCs w:val="28"/>
        </w:rPr>
      </w:pPr>
    </w:p>
    <w:p w14:paraId="0BBDDC67" w14:textId="77777777" w:rsidR="00B7560D" w:rsidRDefault="00B7560D">
      <w:pPr>
        <w:pStyle w:val="Standard"/>
        <w:rPr>
          <w:b/>
          <w:bCs/>
          <w:sz w:val="28"/>
          <w:szCs w:val="28"/>
        </w:rPr>
      </w:pPr>
    </w:p>
    <w:p w14:paraId="0DBD0143" w14:textId="77777777" w:rsidR="00B7560D" w:rsidRDefault="00B7560D">
      <w:pPr>
        <w:pStyle w:val="Standard"/>
        <w:rPr>
          <w:b/>
          <w:bCs/>
          <w:sz w:val="28"/>
          <w:szCs w:val="28"/>
        </w:rPr>
      </w:pPr>
    </w:p>
    <w:p w14:paraId="26E61067" w14:textId="77777777" w:rsidR="00B7560D" w:rsidRDefault="00B7560D">
      <w:pPr>
        <w:pStyle w:val="Standard"/>
        <w:rPr>
          <w:b/>
          <w:bCs/>
          <w:sz w:val="28"/>
          <w:szCs w:val="28"/>
        </w:rPr>
      </w:pPr>
    </w:p>
    <w:p w14:paraId="63100792" w14:textId="77777777" w:rsidR="00B7560D" w:rsidRDefault="00B7560D">
      <w:pPr>
        <w:pStyle w:val="Standard"/>
        <w:rPr>
          <w:b/>
          <w:bCs/>
          <w:sz w:val="28"/>
          <w:szCs w:val="28"/>
        </w:rPr>
      </w:pPr>
    </w:p>
    <w:p w14:paraId="78FF692B" w14:textId="77777777" w:rsidR="00B7560D" w:rsidRDefault="00B7560D">
      <w:pPr>
        <w:pStyle w:val="Standard"/>
        <w:rPr>
          <w:b/>
          <w:bCs/>
          <w:sz w:val="28"/>
          <w:szCs w:val="28"/>
        </w:rPr>
      </w:pPr>
    </w:p>
    <w:p w14:paraId="79727D7F" w14:textId="77777777" w:rsidR="00B7560D" w:rsidRDefault="00000000">
      <w:pPr>
        <w:pStyle w:val="Standard"/>
      </w:pPr>
      <w:r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80"/>
          <w:szCs w:val="80"/>
        </w:rPr>
        <w:t>Дидактические основы</w:t>
      </w:r>
    </w:p>
    <w:p w14:paraId="38455A1D" w14:textId="77777777" w:rsidR="00B7560D" w:rsidRDefault="00000000">
      <w:pPr>
        <w:pStyle w:val="Standard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 xml:space="preserve">  музыкального развития</w:t>
      </w:r>
    </w:p>
    <w:p w14:paraId="579ED071" w14:textId="77777777" w:rsidR="00B7560D" w:rsidRDefault="00000000">
      <w:pPr>
        <w:pStyle w:val="Standard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 xml:space="preserve">          </w:t>
      </w:r>
      <w:proofErr w:type="spellStart"/>
      <w:r>
        <w:rPr>
          <w:b/>
          <w:bCs/>
          <w:sz w:val="80"/>
          <w:szCs w:val="80"/>
        </w:rPr>
        <w:t>обучающихя</w:t>
      </w:r>
      <w:proofErr w:type="spellEnd"/>
    </w:p>
    <w:p w14:paraId="02AF6AF4" w14:textId="77777777" w:rsidR="00B7560D" w:rsidRDefault="00B7560D">
      <w:pPr>
        <w:pStyle w:val="Standard"/>
        <w:rPr>
          <w:b/>
          <w:bCs/>
          <w:sz w:val="80"/>
          <w:szCs w:val="80"/>
        </w:rPr>
      </w:pPr>
    </w:p>
    <w:p w14:paraId="1EA6B556" w14:textId="77777777" w:rsidR="00B7560D" w:rsidRDefault="00B7560D">
      <w:pPr>
        <w:pStyle w:val="Standard"/>
        <w:rPr>
          <w:b/>
          <w:bCs/>
          <w:sz w:val="80"/>
          <w:szCs w:val="80"/>
        </w:rPr>
      </w:pPr>
    </w:p>
    <w:p w14:paraId="7C875B8A" w14:textId="77777777" w:rsidR="00B7560D" w:rsidRDefault="00B7560D">
      <w:pPr>
        <w:pStyle w:val="Standard"/>
        <w:rPr>
          <w:b/>
          <w:bCs/>
          <w:sz w:val="80"/>
          <w:szCs w:val="80"/>
        </w:rPr>
      </w:pPr>
    </w:p>
    <w:p w14:paraId="6FCFAFEC" w14:textId="77777777" w:rsidR="00B7560D" w:rsidRDefault="00B7560D">
      <w:pPr>
        <w:pStyle w:val="Standard"/>
        <w:rPr>
          <w:b/>
          <w:bCs/>
          <w:sz w:val="80"/>
          <w:szCs w:val="80"/>
        </w:rPr>
      </w:pPr>
    </w:p>
    <w:p w14:paraId="0D9CD511" w14:textId="77777777" w:rsidR="00B7560D" w:rsidRDefault="00B7560D">
      <w:pPr>
        <w:pStyle w:val="Standard"/>
        <w:rPr>
          <w:b/>
          <w:bCs/>
          <w:sz w:val="80"/>
          <w:szCs w:val="80"/>
        </w:rPr>
      </w:pPr>
    </w:p>
    <w:p w14:paraId="54A6A90B" w14:textId="77777777" w:rsidR="00B7560D" w:rsidRDefault="00B7560D">
      <w:pPr>
        <w:pStyle w:val="Standard"/>
        <w:rPr>
          <w:b/>
          <w:bCs/>
          <w:sz w:val="80"/>
          <w:szCs w:val="80"/>
        </w:rPr>
      </w:pPr>
    </w:p>
    <w:p w14:paraId="18AFE9DC" w14:textId="77777777" w:rsidR="00B7560D" w:rsidRDefault="00B7560D">
      <w:pPr>
        <w:pStyle w:val="Standard"/>
        <w:rPr>
          <w:b/>
          <w:bCs/>
          <w:sz w:val="80"/>
          <w:szCs w:val="80"/>
        </w:rPr>
      </w:pPr>
    </w:p>
    <w:p w14:paraId="2FAB4EC0" w14:textId="77777777" w:rsidR="00B7560D" w:rsidRDefault="00000000">
      <w:pPr>
        <w:pStyle w:val="Standard"/>
      </w:pPr>
      <w:r>
        <w:rPr>
          <w:b/>
          <w:bCs/>
          <w:sz w:val="80"/>
          <w:szCs w:val="80"/>
        </w:rPr>
        <w:t xml:space="preserve">                    </w:t>
      </w:r>
      <w:r>
        <w:rPr>
          <w:b/>
          <w:bCs/>
          <w:sz w:val="52"/>
          <w:szCs w:val="52"/>
        </w:rPr>
        <w:t>2021</w:t>
      </w:r>
    </w:p>
    <w:p w14:paraId="59F8ED92" w14:textId="77777777" w:rsidR="00B7560D" w:rsidRDefault="00B7560D">
      <w:pPr>
        <w:pStyle w:val="Standard"/>
      </w:pPr>
    </w:p>
    <w:p w14:paraId="3DBEE15E" w14:textId="77777777" w:rsidR="00B7560D" w:rsidRDefault="00B7560D">
      <w:pPr>
        <w:pStyle w:val="Standard"/>
        <w:rPr>
          <w:sz w:val="28"/>
          <w:szCs w:val="28"/>
        </w:rPr>
      </w:pPr>
    </w:p>
    <w:p w14:paraId="5ED89921" w14:textId="77777777" w:rsidR="00B7560D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В настоящее время все еще наблюдается значительный разрыв между достижениями практической музыкальной педагогики и ее теоретическим осмыслением. Этот разрыв особенно заметен, если сравнить его с научными и практическими достижениями общей педагогики. Больше всего он ощущается в наиболее ответственных звеньях музыкального обучения: начальном и среднем. В них-то как раз и преобладают эмпирические методы преподавания, обучение «из рук в руки».</w:t>
      </w:r>
    </w:p>
    <w:p w14:paraId="367779DB" w14:textId="77777777" w:rsidR="00B7560D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Обобщение эмпирического опыта стало основой практической музыкальной педагогики, которая добилась значительных результатов в подготовке высококвалифицированных музыкантов. Но осмысление педагогического опыта лишь в небольшой своей части, в работах таких выдающихся педагогов, как </w:t>
      </w:r>
      <w:proofErr w:type="spellStart"/>
      <w:r>
        <w:rPr>
          <w:sz w:val="28"/>
          <w:szCs w:val="28"/>
        </w:rPr>
        <w:t>А.Б.Гольденвейзер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А.И.Ямпольский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Г.Г.Нейгауз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Л.С.Гинзбург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К.Г.Мострас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Г.М.Коган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С.И.Савшинский</w:t>
      </w:r>
      <w:proofErr w:type="spellEnd"/>
      <w:r>
        <w:rPr>
          <w:sz w:val="28"/>
          <w:szCs w:val="28"/>
        </w:rPr>
        <w:t xml:space="preserve"> и другие, освещается на высоком научном уровне.</w:t>
      </w:r>
    </w:p>
    <w:p w14:paraId="208A8B7F" w14:textId="77777777" w:rsidR="00B7560D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Разрыв между личными достижениями педагога-исполнителя и научно-теоретическим анализом музыкально-педагогических процессов таит в себе опасность доминирования субъективных установок, выводов и утверждений, которые некритически применяются в работе с учащимися.</w:t>
      </w:r>
    </w:p>
    <w:p w14:paraId="7E163ECE" w14:textId="77777777" w:rsidR="00B7560D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Важно отметить, что педагогическая деятельность только тогда будет отвечать требованиям времени, когда будет опережать запросы практики, а не осваивать пройденные этапы.</w:t>
      </w:r>
    </w:p>
    <w:p w14:paraId="36746377" w14:textId="77777777" w:rsidR="00B7560D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Значение теории для педагогики еще в прошлом веке очень метко подчеркнул выдающийся русский педагог </w:t>
      </w:r>
      <w:proofErr w:type="spellStart"/>
      <w:r>
        <w:rPr>
          <w:sz w:val="28"/>
          <w:szCs w:val="28"/>
        </w:rPr>
        <w:t>К.Д.Ушинский</w:t>
      </w:r>
      <w:proofErr w:type="spellEnd"/>
      <w:r>
        <w:rPr>
          <w:sz w:val="28"/>
          <w:szCs w:val="28"/>
        </w:rPr>
        <w:t>. Он писал: «Одна педагогическая практика без теории- то же, что знахарство в медицине». Как часто об этом забывают педагоги-музыканты!</w:t>
      </w:r>
    </w:p>
    <w:p w14:paraId="2A18A52C" w14:textId="77777777" w:rsidR="00B7560D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Между тем и сейчас можно было бы воспользоваться многими достижениями в смежных науках для совершенствования учебного процесса. В первую очередь это относится к общей педагогике и психологии.</w:t>
      </w:r>
    </w:p>
    <w:p w14:paraId="0E8553C4" w14:textId="77777777" w:rsidR="00B7560D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Российской дидактикой, творчески переосмысливающей многовековой педагогический опыт и разрабатывающей теорию обучения и образования, созданы определенные принципы, правила и требования, способствующие лучшему усвоению знаний и умственному развитию учащихся. К принципам, ставшим уже традиционными- систематического и последовательного обучения, сознательного усвоения знаний обучающимися, прочного усвоения знаний, доступности обучения, </w:t>
      </w:r>
      <w:proofErr w:type="gramStart"/>
      <w:r>
        <w:rPr>
          <w:sz w:val="28"/>
          <w:szCs w:val="28"/>
        </w:rPr>
        <w:t>наглядности,-</w:t>
      </w:r>
      <w:proofErr w:type="gramEnd"/>
      <w:r>
        <w:rPr>
          <w:sz w:val="28"/>
          <w:szCs w:val="28"/>
        </w:rPr>
        <w:t xml:space="preserve"> добавим еще принцип индивидуального подхода и принцип активности. Рассмотрим эти принципы общей педагогики в аспекте музыкального обучения.</w:t>
      </w:r>
    </w:p>
    <w:p w14:paraId="2BEB4452" w14:textId="77777777" w:rsidR="00B7560D" w:rsidRDefault="00000000">
      <w:pPr>
        <w:pStyle w:val="Standard"/>
      </w:pPr>
      <w:r>
        <w:rPr>
          <w:sz w:val="28"/>
          <w:szCs w:val="28"/>
        </w:rPr>
        <w:t xml:space="preserve">              </w:t>
      </w:r>
      <w:r>
        <w:rPr>
          <w:i/>
          <w:iCs/>
          <w:sz w:val="28"/>
          <w:szCs w:val="28"/>
        </w:rPr>
        <w:t xml:space="preserve">Принцип систематического и последовательного обучения </w:t>
      </w:r>
      <w:r>
        <w:rPr>
          <w:sz w:val="28"/>
          <w:szCs w:val="28"/>
        </w:rPr>
        <w:t xml:space="preserve">исходит из того, что нельзя овладеть предметом обучения, если изучать его от случая к случаю, отрывочно и нерегулярно. Занятия должны посещаться регулярно, изложение предмета проводиться последовательно, согласно логике развития данного предмета. Это то общее, что связывает музыкальную педагогику со всеми другими видами обучения. Так же как в других дисциплинах, в музыкальной педагогике последовательность применяемых методов и их систематичность имеет важнейшее значение для формирования музыкальных </w:t>
      </w:r>
      <w:r>
        <w:rPr>
          <w:sz w:val="28"/>
          <w:szCs w:val="28"/>
        </w:rPr>
        <w:lastRenderedPageBreak/>
        <w:t>знаний, умений и навыков, развития музыкальных способностей и эстетического вкуса. Этот дидактический принцип включает в себя такие требования, как связывание незнакомого материала со знакомым, изложение от простого к сложному, от легкого к трудному, с раскрытием между ними причинно-следственных связей и с подведением к необходимым обобщениям. Суть этого принципа в том, чтобы освоение каждой области знаний последовательно углублялось и расширялось. Также систематически накапливается и исполнительский фонд умений и навыков.</w:t>
      </w:r>
    </w:p>
    <w:p w14:paraId="7BA8C784" w14:textId="77777777" w:rsidR="00B7560D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Характерной особенностью музыкального обучения является необходимость в систематических домашних занятиях. Если в общеобразовательной школе они нужны для закрепления знаний, усвоенных на уроке, то в музыкальной учебной практике они необходимы для формирования музыкального образа и воспитания исполнительских средств его воплощения, что требует систематических занятий и длительной тренировки. Однако, несмотря на теснейшую связь между собой, каждая из этих сторон требует и специального внимания. Музыкальный образ и исполнительские движения не только обогащают друг друга, но порой и сдерживают развитие. Требуется известное время для их слияния, что и вызывает необходимость в систематических занятиях.</w:t>
      </w:r>
    </w:p>
    <w:p w14:paraId="14FB08F8" w14:textId="77777777" w:rsidR="00B7560D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Принцип систематического и последовательного обучения означает также правильное планирование работы с обучающимися и точный выбор репертуара в соответствии с индивидуальностью обучающегося, в том числе верн6о сбалансированное соотношение учебно-педагогического и художественного материала. Этот принцип должен </w:t>
      </w:r>
      <w:proofErr w:type="gramStart"/>
      <w:r>
        <w:rPr>
          <w:sz w:val="28"/>
          <w:szCs w:val="28"/>
        </w:rPr>
        <w:t>включать например</w:t>
      </w:r>
      <w:proofErr w:type="gramEnd"/>
      <w:r>
        <w:rPr>
          <w:sz w:val="28"/>
          <w:szCs w:val="28"/>
        </w:rPr>
        <w:t>, и такое правило, как усвоение одночастных, двух- и трехчастных произведений малой формы (песен, менуэтов, вариаций и т. д.) до изучения крупной формы.</w:t>
      </w:r>
    </w:p>
    <w:p w14:paraId="7D93C8DD" w14:textId="77777777" w:rsidR="00B7560D" w:rsidRDefault="00000000">
      <w:pPr>
        <w:pStyle w:val="Standard"/>
      </w:pPr>
      <w:r>
        <w:rPr>
          <w:sz w:val="28"/>
          <w:szCs w:val="28"/>
        </w:rPr>
        <w:t xml:space="preserve">               </w:t>
      </w:r>
      <w:r>
        <w:rPr>
          <w:i/>
          <w:iCs/>
          <w:sz w:val="28"/>
          <w:szCs w:val="28"/>
        </w:rPr>
        <w:t xml:space="preserve">Принцип сознательного усвоения знаний </w:t>
      </w:r>
      <w:r>
        <w:rPr>
          <w:sz w:val="28"/>
          <w:szCs w:val="28"/>
        </w:rPr>
        <w:t xml:space="preserve">в музыкальной педагогике является антиподом авторитарных методов преподавания («играй так!»), подражания игре педагога и тем более бездумного тренажа по формуле «чем больше, тем лучше». Принцип сознательного обучения требует от ученика умения самостоятельно, на первых порах хотя бы в элементарной форме, разобраться в темпе, знаках (тональности), аппликатуре, штрихах, в структуре (фактуре) и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содержании исполняемого произведения. Применение этого принципа связано с уровнем музыкального и общего развития обучающегося, его потенциальными и возрастными особенностями. Действовать сознательно в музыке</w:t>
      </w: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не только уметь сделать формальный анализ, но в первую очередь слышать внутренним слухом изучаемое произведение; это означает играть образно, выразительно, понимать стиль исполняемого произведения и применять необходимые именно в данном случае штрихи, аппликатуру. То есть исполнительские действия должны быть также осознанными и логичными и подчиняться содержанию произведения. Сознательная работа помогает выработать целесообразные приемы игры, учит управлять свободными движениями, повышает эффективность упражнений. Сознательность в исполнении опирается на хороший слуховой самоконтроль, самокритичность в исполнении, что служит основой для развития самостоятельности в работе </w:t>
      </w:r>
      <w:r>
        <w:rPr>
          <w:sz w:val="28"/>
          <w:szCs w:val="28"/>
        </w:rPr>
        <w:lastRenderedPageBreak/>
        <w:t>обучающегося. Нужно помнить, что рассудочность в музыкальном обучении и исполнении, если не убивает, то значительно снижает остроту музыкального переживания. Удельный вес музицирования должен быть намного выше рассуждений о музыке.</w:t>
      </w:r>
    </w:p>
    <w:p w14:paraId="298DBE06" w14:textId="77777777" w:rsidR="00B7560D" w:rsidRDefault="00000000">
      <w:pPr>
        <w:pStyle w:val="Standard"/>
      </w:pPr>
      <w:r>
        <w:rPr>
          <w:sz w:val="28"/>
          <w:szCs w:val="28"/>
        </w:rPr>
        <w:t xml:space="preserve">              </w:t>
      </w:r>
      <w:r>
        <w:rPr>
          <w:i/>
          <w:iCs/>
          <w:sz w:val="28"/>
          <w:szCs w:val="28"/>
        </w:rPr>
        <w:t xml:space="preserve">Принцип прочного усвоения знаний </w:t>
      </w:r>
      <w:r>
        <w:rPr>
          <w:sz w:val="28"/>
          <w:szCs w:val="28"/>
        </w:rPr>
        <w:t>в музыкальной педагогике</w:t>
      </w:r>
      <w:proofErr w:type="gramStart"/>
      <w:r>
        <w:rPr>
          <w:sz w:val="28"/>
          <w:szCs w:val="28"/>
        </w:rPr>
        <w:t>- это последовательное накопление</w:t>
      </w:r>
      <w:proofErr w:type="gramEnd"/>
      <w:r>
        <w:rPr>
          <w:sz w:val="28"/>
          <w:szCs w:val="28"/>
        </w:rPr>
        <w:t xml:space="preserve"> знаний и умений до такой степени, чтобы они стали достоянием обучающегося и составили собственный фонд приемов умственной работы и исполнительских движений. Он требует тщательной проработки каждого произведения и основных исполнительских навыков, хорошей подготовки к выступлению в концерте или на экзамене в противоположность тому, когда произведение наспех «склеивается» для показа или отчетности, когда навыки не отрабатываются до полной готовности, а тот или иной исполнительский прием (скачки, аккорды) то получается, то нет. Прочное усвоение знаний невозможно без развития общей и музыкальной памяти обучающегося, причем не только основных проявлений памяти- запоминания, узнавания и воспроизведения, но и готовности памяти- умения использовать накопленный опыт в новых условиях.</w:t>
      </w:r>
    </w:p>
    <w:p w14:paraId="3DBFA9D9" w14:textId="77777777" w:rsidR="00B7560D" w:rsidRDefault="00000000">
      <w:pPr>
        <w:pStyle w:val="Standard"/>
      </w:pPr>
      <w:r>
        <w:rPr>
          <w:sz w:val="28"/>
          <w:szCs w:val="28"/>
        </w:rPr>
        <w:t xml:space="preserve">              </w:t>
      </w:r>
      <w:r>
        <w:rPr>
          <w:i/>
          <w:iCs/>
          <w:sz w:val="28"/>
          <w:szCs w:val="28"/>
        </w:rPr>
        <w:t xml:space="preserve">Принцип доступности обучения </w:t>
      </w:r>
      <w:r>
        <w:rPr>
          <w:sz w:val="28"/>
          <w:szCs w:val="28"/>
        </w:rPr>
        <w:t>в первую очередь связан с необходимостью учитывать возрастные особенности обучающихся. Музыкальное развитие отличается от общего тем, что оно не так жестко связано с возрастными нормами. Нередко младшие школьники в состоянии овладеть и на высоком художественном уровне исполнять сложные музыкальные произведения. В музыкальном обучении доступность связана не столько с возрастом, сколько с индивидуальными особенностями обучающихся- уровнем их музыкальной одаренности, общим и музыкальным развитием, способностью к усвоению. Заметив, что наблюдающиеся повсеместно явления ускоренного развития детей проявляются и в их музыкальном развитии.</w:t>
      </w:r>
    </w:p>
    <w:p w14:paraId="7CE3B01D" w14:textId="77777777" w:rsidR="00B7560D" w:rsidRDefault="00000000">
      <w:pPr>
        <w:pStyle w:val="Standard"/>
      </w:pPr>
      <w:r>
        <w:rPr>
          <w:sz w:val="28"/>
          <w:szCs w:val="28"/>
        </w:rPr>
        <w:t xml:space="preserve">                </w:t>
      </w:r>
      <w:r>
        <w:rPr>
          <w:i/>
          <w:iCs/>
          <w:sz w:val="28"/>
          <w:szCs w:val="28"/>
        </w:rPr>
        <w:t xml:space="preserve">Принцип наглядности обучения </w:t>
      </w:r>
      <w:r>
        <w:rPr>
          <w:sz w:val="28"/>
          <w:szCs w:val="28"/>
        </w:rPr>
        <w:t xml:space="preserve">достигает наибольшего эффекта, когда он следует диалектическому закону познания: «От живого созерцания к абстрактному мышлению и от него к практике...» </w:t>
      </w:r>
      <w:proofErr w:type="spellStart"/>
      <w:r>
        <w:rPr>
          <w:sz w:val="28"/>
          <w:szCs w:val="28"/>
        </w:rPr>
        <w:t>А.Н.Леонтьев</w:t>
      </w:r>
      <w:proofErr w:type="spellEnd"/>
      <w:r>
        <w:rPr>
          <w:sz w:val="28"/>
          <w:szCs w:val="28"/>
        </w:rPr>
        <w:t xml:space="preserve"> показал психологическую сущность наглядности в обучении, указав, что она служит «внешней опорой внутренних действий, совершаемых ребенком под руководством учителя в процессе овладевания знаниями».</w:t>
      </w:r>
    </w:p>
    <w:p w14:paraId="45E830E9" w14:textId="77777777" w:rsidR="00B7560D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В музыкальной педагогике используется два основных вида наглядности: показ (иллюстрация) и объяснение. Цель показа- создание представления о художественном образе в одном из конкретных исполнительских вариантов. Различают педагогический и исполнительский показ. От художественного исполнения (исполнительского показа) педагогический отличается тем, что он сопровождается анализом игровых приемов и указанием на способы овладения ими.</w:t>
      </w:r>
    </w:p>
    <w:p w14:paraId="77A93588" w14:textId="77777777" w:rsidR="00B7560D" w:rsidRDefault="00000000">
      <w:pPr>
        <w:pStyle w:val="Standard"/>
      </w:pPr>
      <w:r>
        <w:rPr>
          <w:sz w:val="28"/>
          <w:szCs w:val="28"/>
        </w:rPr>
        <w:t xml:space="preserve">               </w:t>
      </w:r>
      <w:r>
        <w:rPr>
          <w:i/>
          <w:iCs/>
          <w:sz w:val="28"/>
          <w:szCs w:val="28"/>
        </w:rPr>
        <w:t xml:space="preserve">Принцип индивидуального подхода </w:t>
      </w:r>
      <w:r>
        <w:rPr>
          <w:sz w:val="28"/>
          <w:szCs w:val="28"/>
        </w:rPr>
        <w:t xml:space="preserve">следовало бы поставит в музыкальной педагогике на первое место. Он связан с задачей максимального развития присущих каждому ученику черт, свойств и особенностей, составляющих творческую музыкальную индивидуальность. Поскольку занятия по специальности проходят в индивидуальной форме, это дает возможность </w:t>
      </w:r>
      <w:r>
        <w:rPr>
          <w:sz w:val="28"/>
          <w:szCs w:val="28"/>
        </w:rPr>
        <w:lastRenderedPageBreak/>
        <w:t>наиболее эффективно воздействовать на музыкальное развитие обучающихся.</w:t>
      </w:r>
    </w:p>
    <w:p w14:paraId="317788E9" w14:textId="77777777" w:rsidR="00B7560D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Индивидуальный подход важен для всех звеньев обучения и воспитания, но сложность установления личных контактов с каждым учеником, например в общеобразовательной школе, где в классе обучаются 20-25 обучающихся, очень затрудняет его применение. Вместе с тем малейшее забвение индивидуальности обучающегося со стороны педагога-музыканта значительно снижает эффективность обучения.</w:t>
      </w:r>
    </w:p>
    <w:p w14:paraId="51CC18B4" w14:textId="77777777" w:rsidR="00B7560D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Психологическая сущность индивидуального подхода заключается в способности и умении понять образ мышления ученика, правильно использовать его интересы и склонности, увлечения и желания. Это помогает применять наиболее эффективные приемы воздействия и активные методы обучения. Чуткость педагога к настроению и психике обучающегося делает его более наблюдательных и зорким и, с другой </w:t>
      </w:r>
      <w:proofErr w:type="gramStart"/>
      <w:r>
        <w:rPr>
          <w:sz w:val="28"/>
          <w:szCs w:val="28"/>
        </w:rPr>
        <w:t>стороны,-</w:t>
      </w:r>
      <w:proofErr w:type="gramEnd"/>
      <w:r>
        <w:rPr>
          <w:sz w:val="28"/>
          <w:szCs w:val="28"/>
        </w:rPr>
        <w:t xml:space="preserve"> более метким и оперативным в своей работе.</w:t>
      </w:r>
    </w:p>
    <w:p w14:paraId="1DDC84DD" w14:textId="77777777" w:rsidR="00B7560D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Важнейшей стороной, связанной с индивидуальным подходом, является понимание того, в какой мере и в какой форме нужно оказать помощь ученику и что он может выполнить самостоятельно, какой темп обучения должен быть избран для данного ученика. Составной частью индивидуального подхода является объективный анализ достижений и недостатков обучающегося и наличие педагогического такта.</w:t>
      </w:r>
    </w:p>
    <w:p w14:paraId="2FE1D319" w14:textId="77777777" w:rsidR="00B7560D" w:rsidRDefault="00000000">
      <w:pPr>
        <w:pStyle w:val="Standard"/>
      </w:pPr>
      <w:r>
        <w:rPr>
          <w:sz w:val="28"/>
          <w:szCs w:val="28"/>
        </w:rPr>
        <w:t xml:space="preserve">               </w:t>
      </w:r>
      <w:r>
        <w:rPr>
          <w:i/>
          <w:iCs/>
          <w:sz w:val="28"/>
          <w:szCs w:val="28"/>
        </w:rPr>
        <w:t xml:space="preserve">Принцип активности </w:t>
      </w:r>
      <w:r>
        <w:rPr>
          <w:sz w:val="28"/>
          <w:szCs w:val="28"/>
        </w:rPr>
        <w:t xml:space="preserve">выдвигается как признание ведущей роли педагога в музыкальном развитии и как необходимость активной деятельности обучающегося на всех стадиях учебного процесса. «Быть </w:t>
      </w:r>
      <w:proofErr w:type="gramStart"/>
      <w:r>
        <w:rPr>
          <w:sz w:val="28"/>
          <w:szCs w:val="28"/>
        </w:rPr>
        <w:t>активным,-</w:t>
      </w:r>
      <w:proofErr w:type="gramEnd"/>
      <w:r>
        <w:rPr>
          <w:sz w:val="28"/>
          <w:szCs w:val="28"/>
        </w:rPr>
        <w:t xml:space="preserve"> пишет проф. </w:t>
      </w:r>
      <w:proofErr w:type="spellStart"/>
      <w:r>
        <w:rPr>
          <w:sz w:val="28"/>
          <w:szCs w:val="28"/>
        </w:rPr>
        <w:t>А.А.Люблинская</w:t>
      </w:r>
      <w:proofErr w:type="spellEnd"/>
      <w:r>
        <w:rPr>
          <w:sz w:val="28"/>
          <w:szCs w:val="28"/>
        </w:rPr>
        <w:t>,- значит находиться в деятельном состоянии». В плане развивающего обучения под активностью понимается максимальное участие школьника в учебной деятельности.</w:t>
      </w:r>
    </w:p>
    <w:p w14:paraId="056C447F" w14:textId="77777777" w:rsidR="00B7560D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Активность обучающихся может проявляться на разных уровнях. Многочасовые механические упражнения- один из видов активной учебной деятельности, но далеко не самый продуктивный. Высшей формой активности является «напряженная мыслительная деятельность» (Люблинская) и активное эмоциональное отношение к исполнению и обучению в целом.</w:t>
      </w:r>
    </w:p>
    <w:p w14:paraId="258C6A85" w14:textId="77777777" w:rsidR="00B7560D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Применение принципа активности тесно связано с методикой обучения. Она должна быть направлена не столько на деятельность памяти и многочасовые упражнения, сколько на повышение интереса к занятиям, поддержание высокого эмоционального тонуса в работе, побуждение к напряженной умственной деятельности. Поскольку принцип активности исходит из задачи добиться максимальных результатов в музыкальном развитии, он предполагает в качестве методического приема преодоление заданий высокого уровня трудности как в отношении репертуара, так и в отношении выполнения художественных и технических требований педагога. «Проблемный, поисковый характер мыслительной </w:t>
      </w:r>
      <w:proofErr w:type="gramStart"/>
      <w:r>
        <w:rPr>
          <w:sz w:val="28"/>
          <w:szCs w:val="28"/>
        </w:rPr>
        <w:t>деятельности,-</w:t>
      </w:r>
      <w:proofErr w:type="gramEnd"/>
      <w:r>
        <w:rPr>
          <w:sz w:val="28"/>
          <w:szCs w:val="28"/>
        </w:rPr>
        <w:t xml:space="preserve"> пишет Люблинская,- обеспечивает максимальную активность учеников».</w:t>
      </w:r>
    </w:p>
    <w:p w14:paraId="16DF3481" w14:textId="77777777" w:rsidR="00B7560D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В заключение краткого обзора основных дидактических принципов отметим их тесную связь между собою и взаимное проникновение друг в друга. Нельзя говорить об одном из них вне связи с другими;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о принципе </w:t>
      </w:r>
      <w:r>
        <w:rPr>
          <w:sz w:val="28"/>
          <w:szCs w:val="28"/>
        </w:rPr>
        <w:lastRenderedPageBreak/>
        <w:t>сознательности вне учета последовательности обучения или об этом принципе вне его связи с принципом прочного усвоения знаний. Подчеркнем также, что опаснее всего формальное применение дидактических принципов в музыкальной педагогике. Один и тот же репертуар для всех обучающихся, одна и та же последовательность в изучении исполнительских навыков под флагом выполнения систематического и последовательного обучения едва ли будут оправданными.</w:t>
      </w:r>
    </w:p>
    <w:p w14:paraId="0BEDF795" w14:textId="77777777" w:rsidR="00B7560D" w:rsidRDefault="00000000">
      <w:pPr>
        <w:pStyle w:val="Standard"/>
      </w:pPr>
      <w:r>
        <w:rPr>
          <w:sz w:val="28"/>
          <w:szCs w:val="28"/>
        </w:rPr>
        <w:t xml:space="preserve">              Актуальные проблемы современной музыкальной педагогики требуют создания в первую очередь таких условий и такой организации учебного процесса, которые были бы направлены на музыкальное развитие обучающихся. Эти условия можно разделить на две основные группы: </w:t>
      </w:r>
      <w:r>
        <w:rPr>
          <w:i/>
          <w:iCs/>
          <w:sz w:val="28"/>
          <w:szCs w:val="28"/>
        </w:rPr>
        <w:t xml:space="preserve">экстенсивные, </w:t>
      </w:r>
      <w:r>
        <w:rPr>
          <w:sz w:val="28"/>
          <w:szCs w:val="28"/>
        </w:rPr>
        <w:t xml:space="preserve">внешние, и </w:t>
      </w:r>
      <w:r>
        <w:rPr>
          <w:i/>
          <w:iCs/>
          <w:sz w:val="28"/>
          <w:szCs w:val="28"/>
        </w:rPr>
        <w:t xml:space="preserve">интенсивные, </w:t>
      </w:r>
      <w:r>
        <w:rPr>
          <w:sz w:val="28"/>
          <w:szCs w:val="28"/>
        </w:rPr>
        <w:t>в основном внутренние. К экстенсивным условиям относится организация учебного процесса, взаимосвязь всех музыкальных дисциплин между собой и рациональный выбор репертуара. К интенсивным- методы преподавания и методы работы самого обучающегося.</w:t>
      </w:r>
    </w:p>
    <w:p w14:paraId="433FC3E1" w14:textId="77777777" w:rsidR="00B7560D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Следование основным дидактическим принципам в музыкальной педагогике столь же целесообразно и продуктивно, как и общей. Специфика музыкального обучения и задача активности воздействия на музыкальное развитие обучающихся выдвигает принцип индивидуального подхода и принцип активности в разряд важнейших.</w:t>
      </w:r>
    </w:p>
    <w:p w14:paraId="004A63C9" w14:textId="77777777" w:rsidR="00B7560D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Правильный выбор репертуара является одним из эффективных средств воздействия на музыкальное развитие ученика. Под этим подразумевается не только комплекс ближайших задач, например выбор произведения к очередному выступлению или экзамену, но и более важная цель- гармоничное музыкальное развитие учащегося. Она выходит за рамки выбора текущего репертуара и требует его продумывания и организации индивидуальных методов работы на несколько лет вперед. Отсюда становится ясным, что это- творческий процесс, к которому нужно относиться со всей ответственностью.</w:t>
      </w:r>
    </w:p>
    <w:p w14:paraId="40E2CFB7" w14:textId="77777777" w:rsidR="00B7560D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В развитии обучающегося принцип последовательного и систематического обучения должен быть основополагающим.  Вместе с тем принцип активности и задача, связанная с интенсивным музыкальным развитием, допускают применение скачка, понимаемого как разрыв в постепенности, постановку более трудных задач, преднамеренное стимулирование его развития.</w:t>
      </w:r>
    </w:p>
    <w:p w14:paraId="58477413" w14:textId="77777777" w:rsidR="00B7560D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Применение экстенсивных методов обучения в сочетании с интенсивными методами может обеспечить полноценное и грамотное музыкальное развитие обучающегося.</w:t>
      </w:r>
    </w:p>
    <w:p w14:paraId="483CE7E6" w14:textId="77777777" w:rsidR="00B7560D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14:paraId="63994B14" w14:textId="77777777" w:rsidR="00B7560D" w:rsidRDefault="00000000">
      <w:pPr>
        <w:pStyle w:val="Standard"/>
      </w:pPr>
      <w:r>
        <w:rPr>
          <w:sz w:val="28"/>
          <w:szCs w:val="28"/>
        </w:rPr>
        <w:t xml:space="preserve">               </w:t>
      </w:r>
    </w:p>
    <w:sectPr w:rsidR="00B7560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DBEB1" w14:textId="77777777" w:rsidR="004051ED" w:rsidRDefault="004051ED">
      <w:r>
        <w:separator/>
      </w:r>
    </w:p>
  </w:endnote>
  <w:endnote w:type="continuationSeparator" w:id="0">
    <w:p w14:paraId="01BEE02C" w14:textId="77777777" w:rsidR="004051ED" w:rsidRDefault="0040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91D85" w14:textId="77777777" w:rsidR="004051ED" w:rsidRDefault="004051ED">
      <w:r>
        <w:rPr>
          <w:color w:val="000000"/>
        </w:rPr>
        <w:separator/>
      </w:r>
    </w:p>
  </w:footnote>
  <w:footnote w:type="continuationSeparator" w:id="0">
    <w:p w14:paraId="0CAD9D8A" w14:textId="77777777" w:rsidR="004051ED" w:rsidRDefault="00405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7560D"/>
    <w:rsid w:val="003969FE"/>
    <w:rsid w:val="004051ED"/>
    <w:rsid w:val="00B7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FF23"/>
  <w15:docId w15:val="{F6393F06-23A9-47AC-990E-060E18BE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2208</Words>
  <Characters>12591</Characters>
  <Application>Microsoft Office Word</Application>
  <DocSecurity>0</DocSecurity>
  <Lines>104</Lines>
  <Paragraphs>29</Paragraphs>
  <ScaleCrop>false</ScaleCrop>
  <Company/>
  <LinksUpToDate>false</LinksUpToDate>
  <CharactersWithSpaces>14770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2024-08-27T08:15:00Z</dcterms:created>
  <dcterms:modified xsi:type="dcterms:W3CDTF">2024-08-27T08:15:00Z</dcterms:modified>
</cp:coreProperties>
</file>