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3ACBC" w14:textId="77777777" w:rsidR="00F27D51" w:rsidRDefault="00000000">
      <w:pPr>
        <w:pStyle w:val="Standard"/>
        <w:rPr>
          <w:sz w:val="28"/>
          <w:szCs w:val="28"/>
        </w:rPr>
      </w:pPr>
      <w:r>
        <w:rPr>
          <w:sz w:val="28"/>
          <w:szCs w:val="28"/>
        </w:rPr>
        <w:t xml:space="preserve">                                                                                           Автор: Мажарова И.А.</w:t>
      </w:r>
    </w:p>
    <w:p w14:paraId="15265FE6" w14:textId="77777777" w:rsidR="00F27D51" w:rsidRDefault="00F27D51">
      <w:pPr>
        <w:pStyle w:val="Standard"/>
        <w:rPr>
          <w:sz w:val="28"/>
          <w:szCs w:val="28"/>
        </w:rPr>
      </w:pPr>
    </w:p>
    <w:p w14:paraId="7C39A57C" w14:textId="77777777" w:rsidR="00F27D51" w:rsidRDefault="00F27D51">
      <w:pPr>
        <w:pStyle w:val="Standard"/>
        <w:rPr>
          <w:sz w:val="28"/>
          <w:szCs w:val="28"/>
        </w:rPr>
      </w:pPr>
    </w:p>
    <w:p w14:paraId="4A8E8952" w14:textId="77777777" w:rsidR="00F27D51" w:rsidRDefault="00F27D51">
      <w:pPr>
        <w:pStyle w:val="Standard"/>
        <w:rPr>
          <w:sz w:val="28"/>
          <w:szCs w:val="28"/>
        </w:rPr>
      </w:pPr>
    </w:p>
    <w:p w14:paraId="5936F19E" w14:textId="77777777" w:rsidR="00F27D51" w:rsidRDefault="00F27D51">
      <w:pPr>
        <w:pStyle w:val="Standard"/>
        <w:rPr>
          <w:sz w:val="28"/>
          <w:szCs w:val="28"/>
        </w:rPr>
      </w:pPr>
    </w:p>
    <w:p w14:paraId="2BE02AA4" w14:textId="77777777" w:rsidR="00F27D51" w:rsidRDefault="00F27D51">
      <w:pPr>
        <w:pStyle w:val="Standard"/>
        <w:rPr>
          <w:sz w:val="28"/>
          <w:szCs w:val="28"/>
        </w:rPr>
      </w:pPr>
    </w:p>
    <w:p w14:paraId="51D0B32A" w14:textId="77777777" w:rsidR="00F27D51" w:rsidRDefault="00F27D51">
      <w:pPr>
        <w:pStyle w:val="Standard"/>
        <w:rPr>
          <w:sz w:val="28"/>
          <w:szCs w:val="28"/>
        </w:rPr>
      </w:pPr>
    </w:p>
    <w:p w14:paraId="4E762713" w14:textId="77777777" w:rsidR="00F27D51" w:rsidRDefault="00F27D51">
      <w:pPr>
        <w:pStyle w:val="Standard"/>
        <w:rPr>
          <w:sz w:val="28"/>
          <w:szCs w:val="28"/>
        </w:rPr>
      </w:pPr>
    </w:p>
    <w:p w14:paraId="25C5F56C" w14:textId="77777777" w:rsidR="00F27D51" w:rsidRDefault="00F27D51">
      <w:pPr>
        <w:pStyle w:val="Standard"/>
        <w:rPr>
          <w:sz w:val="28"/>
          <w:szCs w:val="28"/>
        </w:rPr>
      </w:pPr>
    </w:p>
    <w:p w14:paraId="3664EAD4" w14:textId="77777777" w:rsidR="00F27D51" w:rsidRDefault="00F27D51">
      <w:pPr>
        <w:pStyle w:val="Standard"/>
        <w:rPr>
          <w:sz w:val="28"/>
          <w:szCs w:val="28"/>
        </w:rPr>
      </w:pPr>
    </w:p>
    <w:p w14:paraId="5891A280" w14:textId="77777777" w:rsidR="00F27D51" w:rsidRDefault="00F27D51">
      <w:pPr>
        <w:pStyle w:val="Standard"/>
        <w:rPr>
          <w:sz w:val="28"/>
          <w:szCs w:val="28"/>
        </w:rPr>
      </w:pPr>
    </w:p>
    <w:p w14:paraId="66140062" w14:textId="77777777" w:rsidR="00F27D51" w:rsidRDefault="00F27D51">
      <w:pPr>
        <w:pStyle w:val="Standard"/>
        <w:rPr>
          <w:sz w:val="28"/>
          <w:szCs w:val="28"/>
        </w:rPr>
      </w:pPr>
    </w:p>
    <w:p w14:paraId="285FA16B" w14:textId="77777777" w:rsidR="00F27D51" w:rsidRDefault="00F27D51">
      <w:pPr>
        <w:pStyle w:val="Standard"/>
        <w:rPr>
          <w:sz w:val="28"/>
          <w:szCs w:val="28"/>
        </w:rPr>
      </w:pPr>
    </w:p>
    <w:p w14:paraId="77C05C56" w14:textId="77777777" w:rsidR="00F27D51" w:rsidRDefault="00F27D51">
      <w:pPr>
        <w:pStyle w:val="Standard"/>
        <w:rPr>
          <w:sz w:val="28"/>
          <w:szCs w:val="28"/>
        </w:rPr>
      </w:pPr>
    </w:p>
    <w:p w14:paraId="29A3409C" w14:textId="77777777" w:rsidR="00F27D51" w:rsidRDefault="00F27D51">
      <w:pPr>
        <w:pStyle w:val="Standard"/>
        <w:rPr>
          <w:sz w:val="28"/>
          <w:szCs w:val="28"/>
        </w:rPr>
      </w:pPr>
    </w:p>
    <w:p w14:paraId="76F273C4" w14:textId="77777777" w:rsidR="00F27D51" w:rsidRDefault="00F27D51">
      <w:pPr>
        <w:pStyle w:val="Standard"/>
        <w:rPr>
          <w:sz w:val="28"/>
          <w:szCs w:val="28"/>
        </w:rPr>
      </w:pPr>
    </w:p>
    <w:p w14:paraId="4E5010E7" w14:textId="77777777" w:rsidR="00F27D51" w:rsidRDefault="00F27D51">
      <w:pPr>
        <w:pStyle w:val="Standard"/>
        <w:rPr>
          <w:sz w:val="28"/>
          <w:szCs w:val="28"/>
        </w:rPr>
      </w:pPr>
    </w:p>
    <w:p w14:paraId="70A53A91" w14:textId="77777777" w:rsidR="00F27D51" w:rsidRDefault="00000000">
      <w:pPr>
        <w:pStyle w:val="Standard"/>
        <w:rPr>
          <w:sz w:val="28"/>
          <w:szCs w:val="28"/>
        </w:rPr>
      </w:pPr>
      <w:r>
        <w:rPr>
          <w:sz w:val="28"/>
          <w:szCs w:val="28"/>
        </w:rPr>
        <w:t xml:space="preserve">                </w:t>
      </w:r>
      <w:r>
        <w:rPr>
          <w:sz w:val="52"/>
          <w:szCs w:val="52"/>
        </w:rPr>
        <w:t xml:space="preserve">   </w:t>
      </w:r>
      <w:r>
        <w:rPr>
          <w:b/>
          <w:bCs/>
          <w:sz w:val="52"/>
          <w:szCs w:val="52"/>
        </w:rPr>
        <w:t>СТИЛЬ ВОСПИТАНИЯ: понятие, виды, аномалии и их причины</w:t>
      </w:r>
    </w:p>
    <w:p w14:paraId="0DC4C5EA" w14:textId="77777777" w:rsidR="00F27D51" w:rsidRDefault="00F27D51">
      <w:pPr>
        <w:pStyle w:val="Standard"/>
        <w:rPr>
          <w:b/>
          <w:bCs/>
          <w:sz w:val="52"/>
          <w:szCs w:val="52"/>
        </w:rPr>
      </w:pPr>
    </w:p>
    <w:p w14:paraId="50E95196" w14:textId="77777777" w:rsidR="00F27D51" w:rsidRDefault="00F27D51">
      <w:pPr>
        <w:pStyle w:val="Standard"/>
        <w:rPr>
          <w:b/>
          <w:bCs/>
          <w:sz w:val="52"/>
          <w:szCs w:val="52"/>
        </w:rPr>
      </w:pPr>
    </w:p>
    <w:p w14:paraId="21EBCE72" w14:textId="77777777" w:rsidR="00F27D51" w:rsidRDefault="00F27D51">
      <w:pPr>
        <w:pStyle w:val="Standard"/>
        <w:rPr>
          <w:b/>
          <w:bCs/>
          <w:sz w:val="52"/>
          <w:szCs w:val="52"/>
        </w:rPr>
      </w:pPr>
    </w:p>
    <w:p w14:paraId="6E5BB4EB" w14:textId="77777777" w:rsidR="00F27D51" w:rsidRDefault="00F27D51">
      <w:pPr>
        <w:pStyle w:val="Standard"/>
        <w:rPr>
          <w:b/>
          <w:bCs/>
          <w:sz w:val="52"/>
          <w:szCs w:val="52"/>
        </w:rPr>
      </w:pPr>
    </w:p>
    <w:p w14:paraId="4F387C7A" w14:textId="77777777" w:rsidR="00F27D51" w:rsidRDefault="00F27D51">
      <w:pPr>
        <w:pStyle w:val="Standard"/>
        <w:rPr>
          <w:b/>
          <w:bCs/>
          <w:sz w:val="52"/>
          <w:szCs w:val="52"/>
        </w:rPr>
      </w:pPr>
    </w:p>
    <w:p w14:paraId="450C3DBF" w14:textId="77777777" w:rsidR="00F27D51" w:rsidRDefault="00F27D51">
      <w:pPr>
        <w:pStyle w:val="Standard"/>
        <w:rPr>
          <w:b/>
          <w:bCs/>
          <w:sz w:val="52"/>
          <w:szCs w:val="52"/>
        </w:rPr>
      </w:pPr>
    </w:p>
    <w:p w14:paraId="01A991AC" w14:textId="77777777" w:rsidR="00F27D51" w:rsidRDefault="00F27D51">
      <w:pPr>
        <w:pStyle w:val="Standard"/>
        <w:rPr>
          <w:b/>
          <w:bCs/>
          <w:sz w:val="52"/>
          <w:szCs w:val="52"/>
        </w:rPr>
      </w:pPr>
    </w:p>
    <w:p w14:paraId="61461952" w14:textId="77777777" w:rsidR="00F27D51" w:rsidRDefault="00F27D51">
      <w:pPr>
        <w:pStyle w:val="Standard"/>
        <w:rPr>
          <w:b/>
          <w:bCs/>
          <w:sz w:val="52"/>
          <w:szCs w:val="52"/>
        </w:rPr>
      </w:pPr>
    </w:p>
    <w:p w14:paraId="59465494" w14:textId="77777777" w:rsidR="00F27D51" w:rsidRDefault="00F27D51">
      <w:pPr>
        <w:pStyle w:val="Standard"/>
        <w:rPr>
          <w:b/>
          <w:bCs/>
          <w:sz w:val="52"/>
          <w:szCs w:val="52"/>
        </w:rPr>
      </w:pPr>
    </w:p>
    <w:p w14:paraId="7A278562" w14:textId="77777777" w:rsidR="00F27D51" w:rsidRDefault="00F27D51">
      <w:pPr>
        <w:pStyle w:val="Standard"/>
        <w:rPr>
          <w:b/>
          <w:bCs/>
          <w:sz w:val="52"/>
          <w:szCs w:val="52"/>
        </w:rPr>
      </w:pPr>
    </w:p>
    <w:p w14:paraId="5934F5B7" w14:textId="77777777" w:rsidR="00F27D51" w:rsidRDefault="00F27D51">
      <w:pPr>
        <w:pStyle w:val="Standard"/>
        <w:rPr>
          <w:b/>
          <w:bCs/>
          <w:sz w:val="52"/>
          <w:szCs w:val="52"/>
        </w:rPr>
      </w:pPr>
    </w:p>
    <w:p w14:paraId="5FC343B9" w14:textId="77777777" w:rsidR="00F27D51" w:rsidRDefault="00F27D51">
      <w:pPr>
        <w:pStyle w:val="Standard"/>
        <w:rPr>
          <w:b/>
          <w:bCs/>
          <w:sz w:val="52"/>
          <w:szCs w:val="52"/>
        </w:rPr>
      </w:pPr>
    </w:p>
    <w:p w14:paraId="6109ECAB" w14:textId="77777777" w:rsidR="00F27D51" w:rsidRDefault="00000000">
      <w:pPr>
        <w:pStyle w:val="Standard"/>
        <w:rPr>
          <w:b/>
          <w:bCs/>
          <w:sz w:val="52"/>
          <w:szCs w:val="52"/>
        </w:rPr>
      </w:pPr>
      <w:r>
        <w:rPr>
          <w:b/>
          <w:bCs/>
          <w:sz w:val="52"/>
          <w:szCs w:val="52"/>
        </w:rPr>
        <w:t xml:space="preserve">                              2023 г.</w:t>
      </w:r>
    </w:p>
    <w:p w14:paraId="54C93B81" w14:textId="77777777" w:rsidR="00F27D51" w:rsidRDefault="00F27D51">
      <w:pPr>
        <w:pStyle w:val="Standard"/>
        <w:rPr>
          <w:sz w:val="28"/>
          <w:szCs w:val="28"/>
        </w:rPr>
      </w:pPr>
    </w:p>
    <w:p w14:paraId="46FCA678" w14:textId="77777777" w:rsidR="00F27D51" w:rsidRDefault="00000000">
      <w:pPr>
        <w:pStyle w:val="Textbody"/>
        <w:shd w:val="clear" w:color="auto" w:fill="FFFFFF"/>
        <w:spacing w:before="28" w:after="0" w:line="276" w:lineRule="atLeast"/>
      </w:pPr>
      <w:r>
        <w:rPr>
          <w:rStyle w:val="a7"/>
          <w:sz w:val="28"/>
          <w:szCs w:val="28"/>
        </w:rPr>
        <w:t xml:space="preserve">                Семейное воспитание</w:t>
      </w:r>
      <w:r>
        <w:rPr>
          <w:b/>
          <w:bCs/>
          <w:color w:val="000000"/>
          <w:sz w:val="28"/>
          <w:szCs w:val="28"/>
        </w:rPr>
        <w:t xml:space="preserve"> -</w:t>
      </w:r>
      <w:r>
        <w:rPr>
          <w:color w:val="000000"/>
          <w:sz w:val="28"/>
          <w:szCs w:val="28"/>
        </w:rPr>
        <w:t xml:space="preserve"> более или менее осознаваемые усилия по взращиванию ребёнка, предпринимаемые старшими членами семьи, которые направлены на то, чтобы младшие члены семьи соответствовали имеющимся у старших представлениям о том, каким должен быть и стать ребёнок, подросток, юноша.</w:t>
      </w:r>
    </w:p>
    <w:p w14:paraId="658B24EE" w14:textId="77777777" w:rsidR="00F27D51" w:rsidRDefault="00000000">
      <w:pPr>
        <w:pStyle w:val="Textbody"/>
        <w:rPr>
          <w:sz w:val="28"/>
          <w:szCs w:val="28"/>
        </w:rPr>
      </w:pPr>
      <w:r>
        <w:rPr>
          <w:sz w:val="28"/>
          <w:szCs w:val="28"/>
        </w:rPr>
        <w:t>Содержание, характер и результаты семейного воспитания зависят от ряда характеристик семьи, в первую очередь от тех личностных ресурсов, которые в ней имеются.</w:t>
      </w:r>
    </w:p>
    <w:p w14:paraId="2614A869" w14:textId="77777777" w:rsidR="00F27D51" w:rsidRDefault="00000000">
      <w:pPr>
        <w:pStyle w:val="Textbody"/>
      </w:pPr>
      <w:r>
        <w:rPr>
          <w:rStyle w:val="a7"/>
          <w:sz w:val="28"/>
          <w:szCs w:val="28"/>
        </w:rPr>
        <w:t>Личностные ресурсы</w:t>
      </w:r>
      <w:r>
        <w:rPr>
          <w:sz w:val="28"/>
          <w:szCs w:val="28"/>
        </w:rPr>
        <w:t>, с одной стороны, определяются составом семьи (наличие обоих родителей или одного из них, сиблингов - братьев и (или) сестёр, близких родственников, включенных в семейную жизнь, - бабушек, дедушек, тёток, дядей и пр.), а с другой (и главным образом) - такими характеристиками старших членов семьи, как состояние здоровья, характер, уровень и вид образования, индивидуальные увлечения, вкусы, ценностные ориентации, социальные установки, уровень притязаний и пр.</w:t>
      </w:r>
    </w:p>
    <w:p w14:paraId="018D97D8" w14:textId="77777777" w:rsidR="00F27D51" w:rsidRDefault="00000000">
      <w:pPr>
        <w:pStyle w:val="Textbody"/>
        <w:rPr>
          <w:sz w:val="28"/>
          <w:szCs w:val="28"/>
        </w:rPr>
      </w:pPr>
      <w:r>
        <w:rPr>
          <w:sz w:val="28"/>
          <w:szCs w:val="28"/>
        </w:rPr>
        <w:t>Важнейшей характеристикой семейного воспитания является его стиль, т.е. типичные для старших система приёмов и характер взаимодействия с младшими. В зависимости от меры его "жёсткости-мягкости" стиль может быть определён как авторитарный или демократический с веером промежуточных вариантов.</w:t>
      </w:r>
    </w:p>
    <w:p w14:paraId="3006E8D3" w14:textId="77777777" w:rsidR="00F27D51" w:rsidRDefault="00000000">
      <w:pPr>
        <w:pStyle w:val="Textbody"/>
        <w:rPr>
          <w:sz w:val="52"/>
          <w:szCs w:val="52"/>
        </w:rPr>
      </w:pPr>
      <w:r>
        <w:rPr>
          <w:rStyle w:val="a7"/>
          <w:sz w:val="28"/>
          <w:szCs w:val="28"/>
        </w:rPr>
        <w:t>Авторитарный (властный) стиль</w:t>
      </w:r>
      <w:r>
        <w:rPr>
          <w:sz w:val="28"/>
          <w:szCs w:val="28"/>
        </w:rPr>
        <w:t xml:space="preserve"> характеризуется стремлением старших максимально подчинить своему влиянию младших, пресекать их инициативу, жестко добиваться выполнения своих требований, полностью контролировать их поведение, интересы и даже желания. Это достигается с помощью неусыпного контроля за жизнью младших и наказаний.</w:t>
      </w:r>
    </w:p>
    <w:p w14:paraId="141EB8B4" w14:textId="77777777" w:rsidR="00F27D51" w:rsidRDefault="00000000">
      <w:pPr>
        <w:pStyle w:val="Textbody"/>
        <w:rPr>
          <w:sz w:val="28"/>
          <w:szCs w:val="28"/>
        </w:rPr>
      </w:pPr>
      <w:r>
        <w:rPr>
          <w:sz w:val="28"/>
          <w:szCs w:val="28"/>
        </w:rPr>
        <w:t>В ряде семей это проявляется в навязчивом стремлении полностью контролировать не только поведение, но и внутренний мир, мысли и желания детей, что может вести к острым конфликтам. Немало отцов и матерей, которые фактически рассматривают своих детей как воск или глину, из которых они стремятся "лепить личность". Если же ребёнок сопротивляется, его наказывают, беспощадно бьют, выколачивая своеволие.</w:t>
      </w:r>
    </w:p>
    <w:p w14:paraId="79A08C65" w14:textId="77777777" w:rsidR="00F27D51" w:rsidRDefault="00000000">
      <w:pPr>
        <w:pStyle w:val="Textbody"/>
        <w:rPr>
          <w:sz w:val="28"/>
          <w:szCs w:val="28"/>
        </w:rPr>
      </w:pPr>
      <w:r>
        <w:rPr>
          <w:sz w:val="28"/>
          <w:szCs w:val="28"/>
        </w:rPr>
        <w:t>При таком стиле воспитания взаимодействие между старшими и младшими происходит по инициативе старших, младшие проявляют инициативу лишь в случае необходимости получить санкцию на какие-либо действия. Коммуникация направлена преимущественно или исключительно от старших к младшим. Такой стиль, с одной стороны, дисциплинирует младших и формирует у них желательные для старших установки и навыки поведения, с другой - может вызвать у них отчуждение от старших, враждебность по отношению к окружающим, протест и агрессию зачастую вместе с апатией и пассивностью.</w:t>
      </w:r>
    </w:p>
    <w:p w14:paraId="1F36ED53" w14:textId="77777777" w:rsidR="00F27D51" w:rsidRDefault="00000000">
      <w:pPr>
        <w:pStyle w:val="Textbody"/>
      </w:pPr>
      <w:r>
        <w:rPr>
          <w:rStyle w:val="a7"/>
          <w:sz w:val="28"/>
          <w:szCs w:val="28"/>
        </w:rPr>
        <w:t>Демократический стиль</w:t>
      </w:r>
      <w:r>
        <w:rPr>
          <w:sz w:val="28"/>
          <w:szCs w:val="28"/>
        </w:rPr>
        <w:t xml:space="preserve"> характеризуется стремлением старших установить </w:t>
      </w:r>
      <w:r>
        <w:rPr>
          <w:sz w:val="28"/>
          <w:szCs w:val="28"/>
        </w:rPr>
        <w:lastRenderedPageBreak/>
        <w:t>тёплые отношения с младшими, привлекать их к решению проблем, поощрять инициативу и самостоятельность. Старшие, устанавливая правила и твёрдо проводя их в жизнь, не считают себя непогрешимыми и объясняют мотивы своих требований, поощряют их обсуждение младшими; в младших ценится как послушание, так и независимость. Доверие к младшим в принципе отличает тип контроля за ними по сравнению с авторитарным стилем воспитания, делает основными средствами воспитания одобрение и поощрение. Содержание взаимодействия определяется не только старшими, но и в связи с интересами и проблемами младших, которые охотно выступают его инициаторами. Коммуникация имеет двухсторонний характер: и от старших к младшим, и наоборот. Такой стиль способствует воспитанию самостоятельности, ответственности, активности, дружелюбия, терпимости.</w:t>
      </w:r>
    </w:p>
    <w:p w14:paraId="193B574E" w14:textId="77777777" w:rsidR="00F27D51" w:rsidRDefault="00000000">
      <w:pPr>
        <w:pStyle w:val="Textbody"/>
        <w:rPr>
          <w:sz w:val="28"/>
          <w:szCs w:val="28"/>
        </w:rPr>
      </w:pPr>
      <w:r>
        <w:rPr>
          <w:sz w:val="28"/>
          <w:szCs w:val="28"/>
        </w:rPr>
        <w:t>В реальности авторитарный и демократический стили воспитания в чистом виде встречаются не так уж часто. Обычно в семьях практикуются компромиссные варианты, которые ближе к одному или другому полюсу. Кроме того, старшие члены семьи могут реализовывать неидентичные друг другу стили (например, отец - более авторитарен, мать - демократична). </w:t>
      </w:r>
    </w:p>
    <w:p w14:paraId="14911020" w14:textId="77777777" w:rsidR="00F27D51" w:rsidRDefault="00000000">
      <w:pPr>
        <w:pStyle w:val="Textbody"/>
        <w:rPr>
          <w:sz w:val="28"/>
          <w:szCs w:val="28"/>
        </w:rPr>
      </w:pPr>
      <w:r>
        <w:rPr>
          <w:sz w:val="28"/>
          <w:szCs w:val="28"/>
        </w:rPr>
        <w:t>Так, есть семьи, в которых мать стремится не столько "формировать" личность ребёнка, дисциплинировать его, сколько помогать его индивидуальному развитию, добиваясь эмоциональной близости, понимания, сочувствия. В то же время целью отца является подготовка ребёнка к жизни через тренировку его воли, обучение нужным и полезным умениям (разумеется, согласно его представлениям).</w:t>
      </w:r>
    </w:p>
    <w:p w14:paraId="1C24455D" w14:textId="77777777" w:rsidR="00F27D51" w:rsidRDefault="00000000">
      <w:pPr>
        <w:pStyle w:val="Textbody"/>
      </w:pPr>
      <w:r>
        <w:rPr>
          <w:rStyle w:val="a7"/>
          <w:sz w:val="28"/>
          <w:szCs w:val="28"/>
        </w:rPr>
        <w:t>Нарушения семейного воспитания</w:t>
      </w:r>
    </w:p>
    <w:p w14:paraId="3685BAEE" w14:textId="77777777" w:rsidR="00F27D51" w:rsidRDefault="00000000">
      <w:pPr>
        <w:pStyle w:val="Textbody"/>
        <w:rPr>
          <w:sz w:val="28"/>
          <w:szCs w:val="28"/>
        </w:rPr>
      </w:pPr>
      <w:r>
        <w:rPr>
          <w:sz w:val="28"/>
          <w:szCs w:val="28"/>
        </w:rPr>
        <w:t xml:space="preserve">В семьях часто встречаются различные нарушения воспитательного процесса. В медицинской, психологической и педагогической литературе рассмотрены такие виды отклонения в воспитании, как </w:t>
      </w:r>
      <w:proofErr w:type="spellStart"/>
      <w:r>
        <w:rPr>
          <w:sz w:val="28"/>
          <w:szCs w:val="28"/>
        </w:rPr>
        <w:t>гипо</w:t>
      </w:r>
      <w:proofErr w:type="spellEnd"/>
      <w:r>
        <w:rPr>
          <w:sz w:val="28"/>
          <w:szCs w:val="28"/>
        </w:rPr>
        <w:t xml:space="preserve">- и </w:t>
      </w:r>
      <w:proofErr w:type="spellStart"/>
      <w:r>
        <w:rPr>
          <w:sz w:val="28"/>
          <w:szCs w:val="28"/>
        </w:rPr>
        <w:t>гиперпротекции</w:t>
      </w:r>
      <w:proofErr w:type="spellEnd"/>
      <w:r>
        <w:rPr>
          <w:sz w:val="28"/>
          <w:szCs w:val="28"/>
        </w:rPr>
        <w:t>, безнадзорность, эмоциональное отвержение и др. Эти нарушения связаны как с индивидуально-психологическими особенностями родителей, так и наличием определенных личных проблем, решаемых за счет ребенка.</w:t>
      </w:r>
    </w:p>
    <w:p w14:paraId="43611480" w14:textId="77777777" w:rsidR="00F27D51" w:rsidRDefault="00000000">
      <w:pPr>
        <w:pStyle w:val="Textbody"/>
      </w:pPr>
      <w:r>
        <w:rPr>
          <w:rStyle w:val="a7"/>
          <w:sz w:val="28"/>
          <w:szCs w:val="28"/>
          <w:u w:val="single"/>
        </w:rPr>
        <w:t>Первое различение нарушений</w:t>
      </w:r>
      <w:r>
        <w:rPr>
          <w:sz w:val="28"/>
          <w:szCs w:val="28"/>
        </w:rPr>
        <w:t xml:space="preserve"> связано с тем, </w:t>
      </w:r>
      <w:r>
        <w:rPr>
          <w:rStyle w:val="a7"/>
          <w:sz w:val="28"/>
          <w:szCs w:val="28"/>
          <w:u w:val="single"/>
        </w:rPr>
        <w:t>сколько сил, внимания и времени уделяют родители своим детям (уровень протекции).</w:t>
      </w:r>
      <w:r>
        <w:rPr>
          <w:sz w:val="28"/>
          <w:szCs w:val="28"/>
        </w:rPr>
        <w:t xml:space="preserve"> Выделяют два уровня протекции:</w:t>
      </w:r>
    </w:p>
    <w:p w14:paraId="7E5C5CBF" w14:textId="77777777" w:rsidR="00F27D51" w:rsidRDefault="00000000">
      <w:pPr>
        <w:pStyle w:val="Textbody"/>
      </w:pPr>
      <w:r>
        <w:rPr>
          <w:rStyle w:val="StrongEmphasis"/>
          <w:sz w:val="28"/>
          <w:szCs w:val="28"/>
        </w:rPr>
        <w:t xml:space="preserve">1. </w:t>
      </w:r>
      <w:proofErr w:type="spellStart"/>
      <w:r>
        <w:rPr>
          <w:rStyle w:val="a7"/>
          <w:sz w:val="28"/>
          <w:szCs w:val="28"/>
        </w:rPr>
        <w:t>Гиперпротекция</w:t>
      </w:r>
      <w:proofErr w:type="spellEnd"/>
      <w:r>
        <w:rPr>
          <w:rStyle w:val="a7"/>
          <w:sz w:val="28"/>
          <w:szCs w:val="28"/>
        </w:rPr>
        <w:t xml:space="preserve"> – </w:t>
      </w:r>
      <w:r>
        <w:rPr>
          <w:sz w:val="28"/>
          <w:szCs w:val="28"/>
        </w:rPr>
        <w:t>родители уделяют подростку крайне много времени, внимания, когда его воспитание стало центральным делом жизни родителей, основным, чему посвящена жизнь.</w:t>
      </w:r>
    </w:p>
    <w:p w14:paraId="385EFAF5" w14:textId="77777777" w:rsidR="00F27D51" w:rsidRDefault="00000000">
      <w:pPr>
        <w:pStyle w:val="Textbody"/>
      </w:pPr>
      <w:r>
        <w:rPr>
          <w:rStyle w:val="StrongEmphasis"/>
          <w:sz w:val="28"/>
          <w:szCs w:val="28"/>
        </w:rPr>
        <w:t xml:space="preserve">2. </w:t>
      </w:r>
      <w:proofErr w:type="spellStart"/>
      <w:r>
        <w:rPr>
          <w:rStyle w:val="a7"/>
          <w:sz w:val="28"/>
          <w:szCs w:val="28"/>
        </w:rPr>
        <w:t>Гипопротекция</w:t>
      </w:r>
      <w:proofErr w:type="spellEnd"/>
      <w:r>
        <w:rPr>
          <w:rStyle w:val="a7"/>
          <w:sz w:val="28"/>
          <w:szCs w:val="28"/>
        </w:rPr>
        <w:t xml:space="preserve"> – </w:t>
      </w:r>
      <w:r>
        <w:rPr>
          <w:sz w:val="28"/>
          <w:szCs w:val="28"/>
        </w:rPr>
        <w:t>случаи крайне заниженного уровня протекции, когда ребенок фактически лишен внимания родителей, до него «руки не доходит», родителям «не до него». Ребенок просто выпадает из виду. За него берутся лишь время от времени, когда случается что-то серьезное.</w:t>
      </w:r>
    </w:p>
    <w:p w14:paraId="2ECE4E50" w14:textId="77777777" w:rsidR="00F27D51" w:rsidRDefault="00000000">
      <w:pPr>
        <w:pStyle w:val="Textbody"/>
      </w:pPr>
      <w:r>
        <w:rPr>
          <w:sz w:val="28"/>
          <w:szCs w:val="28"/>
        </w:rPr>
        <w:t> </w:t>
      </w:r>
      <w:r>
        <w:rPr>
          <w:rStyle w:val="StrongEmphasis"/>
          <w:sz w:val="28"/>
          <w:szCs w:val="28"/>
        </w:rPr>
        <w:t xml:space="preserve">3. </w:t>
      </w:r>
      <w:r>
        <w:rPr>
          <w:rStyle w:val="a7"/>
          <w:sz w:val="28"/>
          <w:szCs w:val="28"/>
        </w:rPr>
        <w:t>Чрезмерное количество требований-запретов.</w:t>
      </w:r>
      <w:r>
        <w:rPr>
          <w:sz w:val="28"/>
          <w:szCs w:val="28"/>
        </w:rPr>
        <w:t xml:space="preserve"> В этом случае ребенку «все нельзя. Перед ним ставится огромное количество требований, ограничивающих </w:t>
      </w:r>
      <w:r>
        <w:rPr>
          <w:sz w:val="28"/>
          <w:szCs w:val="28"/>
        </w:rPr>
        <w:lastRenderedPageBreak/>
        <w:t>его свободу и самостоятельность.</w:t>
      </w:r>
    </w:p>
    <w:p w14:paraId="3B9F2D94" w14:textId="77777777" w:rsidR="00F27D51" w:rsidRDefault="00000000">
      <w:pPr>
        <w:pStyle w:val="Textbody"/>
      </w:pPr>
      <w:r>
        <w:rPr>
          <w:rStyle w:val="StrongEmphasis"/>
          <w:sz w:val="28"/>
          <w:szCs w:val="28"/>
        </w:rPr>
        <w:t xml:space="preserve">4. </w:t>
      </w:r>
      <w:r>
        <w:rPr>
          <w:rStyle w:val="a7"/>
          <w:sz w:val="28"/>
          <w:szCs w:val="28"/>
        </w:rPr>
        <w:t>Недостаточность требований-запретов.</w:t>
      </w:r>
      <w:r>
        <w:rPr>
          <w:sz w:val="28"/>
          <w:szCs w:val="28"/>
        </w:rPr>
        <w:t xml:space="preserve"> В этом случае, наоборот, ребенку все можно. Ребенок предоставлен сам себе и не имеет никаких ограничений.</w:t>
      </w:r>
    </w:p>
    <w:p w14:paraId="64A44A6D" w14:textId="77777777" w:rsidR="00F27D51" w:rsidRDefault="00000000">
      <w:pPr>
        <w:pStyle w:val="Textbody"/>
      </w:pPr>
      <w:r>
        <w:rPr>
          <w:rStyle w:val="a7"/>
          <w:sz w:val="28"/>
          <w:szCs w:val="28"/>
          <w:u w:val="single"/>
        </w:rPr>
        <w:t>Следующий параметр воспитания, который может нарушаться, – строгость наказаний</w:t>
      </w:r>
      <w:r>
        <w:rPr>
          <w:sz w:val="28"/>
          <w:szCs w:val="28"/>
        </w:rPr>
        <w:t>. Здесь также встречаются варианты от чрезмерной строгости наказания до их минимализации и отсутствия.</w:t>
      </w:r>
    </w:p>
    <w:p w14:paraId="0DC81244" w14:textId="77777777" w:rsidR="00F27D51" w:rsidRDefault="00000000">
      <w:pPr>
        <w:pStyle w:val="Textbody"/>
        <w:rPr>
          <w:sz w:val="28"/>
          <w:szCs w:val="28"/>
        </w:rPr>
      </w:pPr>
      <w:r>
        <w:rPr>
          <w:sz w:val="28"/>
          <w:szCs w:val="28"/>
        </w:rPr>
        <w:t>Устойчивые сочетания различных черт воспитания представляют собой тип целенаправленного воспитания.</w:t>
      </w:r>
    </w:p>
    <w:p w14:paraId="4F7165F0" w14:textId="77777777" w:rsidR="00F27D51" w:rsidRDefault="00000000">
      <w:pPr>
        <w:pStyle w:val="Textbody"/>
        <w:rPr>
          <w:sz w:val="28"/>
          <w:szCs w:val="28"/>
        </w:rPr>
      </w:pPr>
      <w:r>
        <w:rPr>
          <w:sz w:val="28"/>
          <w:szCs w:val="28"/>
        </w:rPr>
        <w:t>Одна из классификаций типов нарушений семейного воспитания выглядит следующим образом. Выделяются следующие типы воспитания:</w:t>
      </w:r>
    </w:p>
    <w:p w14:paraId="4C607A9C" w14:textId="77777777" w:rsidR="00F27D51" w:rsidRDefault="00000000">
      <w:pPr>
        <w:pStyle w:val="Standard"/>
        <w:rPr>
          <w:sz w:val="28"/>
          <w:szCs w:val="28"/>
        </w:rPr>
      </w:pPr>
      <w:r>
        <w:rPr>
          <w:sz w:val="28"/>
          <w:szCs w:val="28"/>
        </w:rPr>
        <w:t xml:space="preserve">    </w:t>
      </w:r>
      <w:r>
        <w:rPr>
          <w:rStyle w:val="StrongEmphasis"/>
        </w:rPr>
        <w:t xml:space="preserve">1. </w:t>
      </w:r>
      <w:r>
        <w:rPr>
          <w:rStyle w:val="a7"/>
        </w:rPr>
        <w:t xml:space="preserve">Потворствующая </w:t>
      </w:r>
      <w:proofErr w:type="spellStart"/>
      <w:r>
        <w:rPr>
          <w:rStyle w:val="a7"/>
        </w:rPr>
        <w:t>гиперпротекция</w:t>
      </w:r>
      <w:proofErr w:type="spellEnd"/>
      <w:r>
        <w:rPr>
          <w:rStyle w:val="a7"/>
        </w:rPr>
        <w:t>.</w:t>
      </w:r>
      <w:r>
        <w:rPr>
          <w:sz w:val="28"/>
          <w:szCs w:val="28"/>
        </w:rPr>
        <w:t xml:space="preserve"> Ребенок находится в центре внимания семьи, которая стремится к максимальному удовлетворению его потребностей.</w:t>
      </w:r>
    </w:p>
    <w:p w14:paraId="2C4C8505" w14:textId="77777777" w:rsidR="00F27D51" w:rsidRDefault="00000000">
      <w:pPr>
        <w:pStyle w:val="Textbody"/>
      </w:pPr>
      <w:r>
        <w:rPr>
          <w:rStyle w:val="StrongEmphasis"/>
          <w:sz w:val="28"/>
          <w:szCs w:val="28"/>
        </w:rPr>
        <w:t xml:space="preserve">2. </w:t>
      </w:r>
      <w:r>
        <w:rPr>
          <w:rStyle w:val="a7"/>
          <w:sz w:val="28"/>
          <w:szCs w:val="28"/>
        </w:rPr>
        <w:t xml:space="preserve">Доминирующая </w:t>
      </w:r>
      <w:proofErr w:type="spellStart"/>
      <w:r>
        <w:rPr>
          <w:rStyle w:val="a7"/>
          <w:sz w:val="28"/>
          <w:szCs w:val="28"/>
        </w:rPr>
        <w:t>гиперпротекция</w:t>
      </w:r>
      <w:proofErr w:type="spellEnd"/>
      <w:r>
        <w:rPr>
          <w:rStyle w:val="a7"/>
          <w:sz w:val="28"/>
          <w:szCs w:val="28"/>
        </w:rPr>
        <w:t>.</w:t>
      </w:r>
      <w:r>
        <w:rPr>
          <w:sz w:val="28"/>
          <w:szCs w:val="28"/>
        </w:rPr>
        <w:t xml:space="preserve"> Подросток также в центре внимания родителей, которые отдают ему много сил и времени, лишая самостоятельности, ставя многочисленные ограничения и запреты.</w:t>
      </w:r>
    </w:p>
    <w:p w14:paraId="0E97DC33" w14:textId="77777777" w:rsidR="00F27D51" w:rsidRDefault="00000000">
      <w:pPr>
        <w:pStyle w:val="Textbody"/>
      </w:pPr>
      <w:r>
        <w:rPr>
          <w:rStyle w:val="StrongEmphasis"/>
          <w:sz w:val="28"/>
          <w:szCs w:val="28"/>
        </w:rPr>
        <w:t xml:space="preserve">3. </w:t>
      </w:r>
      <w:r>
        <w:rPr>
          <w:rStyle w:val="a7"/>
          <w:sz w:val="28"/>
          <w:szCs w:val="28"/>
        </w:rPr>
        <w:t>Эмоциональное отвержение.</w:t>
      </w:r>
      <w:r>
        <w:rPr>
          <w:sz w:val="28"/>
          <w:szCs w:val="28"/>
        </w:rPr>
        <w:t xml:space="preserve"> В крайнем варианте это воспитание по типу «Золушки».</w:t>
      </w:r>
    </w:p>
    <w:p w14:paraId="72E739A9" w14:textId="77777777" w:rsidR="00F27D51" w:rsidRDefault="00000000">
      <w:pPr>
        <w:pStyle w:val="Textbody"/>
      </w:pPr>
      <w:r>
        <w:rPr>
          <w:rStyle w:val="StrongEmphasis"/>
          <w:sz w:val="28"/>
          <w:szCs w:val="28"/>
        </w:rPr>
        <w:t xml:space="preserve">4. </w:t>
      </w:r>
      <w:r>
        <w:rPr>
          <w:rStyle w:val="a7"/>
          <w:sz w:val="28"/>
          <w:szCs w:val="28"/>
        </w:rPr>
        <w:t>Повышенная моральная ответственность.</w:t>
      </w:r>
      <w:r>
        <w:rPr>
          <w:sz w:val="28"/>
          <w:szCs w:val="28"/>
        </w:rPr>
        <w:t xml:space="preserve"> Этот тип воспитания характеризуется сочетанием высоких требований к подростку с недостатком внимания к нему со стороны родителей, меньшей заботой о нем.</w:t>
      </w:r>
    </w:p>
    <w:p w14:paraId="2B9BFDE2" w14:textId="77777777" w:rsidR="00F27D51" w:rsidRDefault="00000000">
      <w:pPr>
        <w:pStyle w:val="Textbody"/>
      </w:pPr>
      <w:r>
        <w:rPr>
          <w:rStyle w:val="StrongEmphasis"/>
          <w:sz w:val="28"/>
          <w:szCs w:val="28"/>
        </w:rPr>
        <w:t xml:space="preserve">5. </w:t>
      </w:r>
      <w:proofErr w:type="spellStart"/>
      <w:r>
        <w:rPr>
          <w:rStyle w:val="a7"/>
          <w:sz w:val="28"/>
          <w:szCs w:val="28"/>
        </w:rPr>
        <w:t>Гипопротекция</w:t>
      </w:r>
      <w:proofErr w:type="spellEnd"/>
      <w:r>
        <w:rPr>
          <w:rStyle w:val="a7"/>
          <w:sz w:val="28"/>
          <w:szCs w:val="28"/>
        </w:rPr>
        <w:t xml:space="preserve"> (</w:t>
      </w:r>
      <w:proofErr w:type="spellStart"/>
      <w:r>
        <w:rPr>
          <w:rStyle w:val="a7"/>
          <w:sz w:val="28"/>
          <w:szCs w:val="28"/>
        </w:rPr>
        <w:t>гипоопека</w:t>
      </w:r>
      <w:proofErr w:type="spellEnd"/>
      <w:r>
        <w:rPr>
          <w:rStyle w:val="a7"/>
          <w:sz w:val="28"/>
          <w:szCs w:val="28"/>
        </w:rPr>
        <w:t>).</w:t>
      </w:r>
      <w:r>
        <w:rPr>
          <w:sz w:val="28"/>
          <w:szCs w:val="28"/>
        </w:rPr>
        <w:t xml:space="preserve"> Подросток предоставлен себе, родители не интересуются им, не контролируют его.</w:t>
      </w:r>
    </w:p>
    <w:p w14:paraId="1A6799C0" w14:textId="77777777" w:rsidR="00F27D51" w:rsidRDefault="00000000">
      <w:pPr>
        <w:pStyle w:val="Textbody"/>
        <w:rPr>
          <w:sz w:val="28"/>
          <w:szCs w:val="28"/>
        </w:rPr>
      </w:pPr>
      <w:r>
        <w:rPr>
          <w:sz w:val="28"/>
          <w:szCs w:val="28"/>
        </w:rPr>
        <w:t>Причины неправильного воспитания весьма различны. Порой это определенные обстоятельства в жизни семьи, мешающие наладить адекватное воспитание. Чаще – низкая педагогическая культура родителей. Часто родители склонны решать личностные проблемы за счет ребенка. Это может выражаться в следующем:</w:t>
      </w:r>
    </w:p>
    <w:p w14:paraId="13821BA4" w14:textId="77777777" w:rsidR="00F27D51" w:rsidRDefault="00000000">
      <w:pPr>
        <w:pStyle w:val="Textbody"/>
        <w:numPr>
          <w:ilvl w:val="0"/>
          <w:numId w:val="2"/>
        </w:numPr>
        <w:spacing w:after="0"/>
        <w:rPr>
          <w:sz w:val="28"/>
          <w:szCs w:val="28"/>
        </w:rPr>
      </w:pPr>
      <w:r>
        <w:rPr>
          <w:sz w:val="28"/>
          <w:szCs w:val="28"/>
        </w:rPr>
        <w:t>расширении сферы родительских чувств;</w:t>
      </w:r>
    </w:p>
    <w:p w14:paraId="016B2199" w14:textId="77777777" w:rsidR="00F27D51" w:rsidRDefault="00000000">
      <w:pPr>
        <w:pStyle w:val="Textbody"/>
        <w:numPr>
          <w:ilvl w:val="0"/>
          <w:numId w:val="1"/>
        </w:numPr>
        <w:spacing w:after="0"/>
        <w:rPr>
          <w:sz w:val="28"/>
          <w:szCs w:val="28"/>
        </w:rPr>
      </w:pPr>
      <w:r>
        <w:rPr>
          <w:sz w:val="28"/>
          <w:szCs w:val="28"/>
        </w:rPr>
        <w:t>предпочтении в подростке детских качеств;</w:t>
      </w:r>
    </w:p>
    <w:p w14:paraId="05F494D8" w14:textId="77777777" w:rsidR="00F27D51" w:rsidRDefault="00000000">
      <w:pPr>
        <w:pStyle w:val="Textbody"/>
        <w:numPr>
          <w:ilvl w:val="0"/>
          <w:numId w:val="1"/>
        </w:numPr>
        <w:spacing w:after="0"/>
        <w:rPr>
          <w:sz w:val="28"/>
          <w:szCs w:val="28"/>
        </w:rPr>
      </w:pPr>
      <w:r>
        <w:rPr>
          <w:sz w:val="28"/>
          <w:szCs w:val="28"/>
        </w:rPr>
        <w:t>воспитательной неуверенности родителя;</w:t>
      </w:r>
    </w:p>
    <w:p w14:paraId="12FEE708" w14:textId="77777777" w:rsidR="00F27D51" w:rsidRDefault="00000000">
      <w:pPr>
        <w:pStyle w:val="Textbody"/>
        <w:numPr>
          <w:ilvl w:val="0"/>
          <w:numId w:val="1"/>
        </w:numPr>
        <w:spacing w:after="0"/>
        <w:rPr>
          <w:sz w:val="28"/>
          <w:szCs w:val="28"/>
        </w:rPr>
      </w:pPr>
      <w:r>
        <w:rPr>
          <w:sz w:val="28"/>
          <w:szCs w:val="28"/>
        </w:rPr>
        <w:t>фобии утраты ребенка;</w:t>
      </w:r>
    </w:p>
    <w:p w14:paraId="57F1E498" w14:textId="77777777" w:rsidR="00F27D51" w:rsidRDefault="00000000">
      <w:pPr>
        <w:pStyle w:val="Textbody"/>
        <w:numPr>
          <w:ilvl w:val="0"/>
          <w:numId w:val="1"/>
        </w:numPr>
        <w:spacing w:after="0"/>
        <w:rPr>
          <w:sz w:val="28"/>
          <w:szCs w:val="28"/>
        </w:rPr>
      </w:pPr>
      <w:r>
        <w:rPr>
          <w:sz w:val="28"/>
          <w:szCs w:val="28"/>
        </w:rPr>
        <w:t>неразвитости родительских чувств;</w:t>
      </w:r>
    </w:p>
    <w:p w14:paraId="75DB8F1C" w14:textId="77777777" w:rsidR="00F27D51" w:rsidRDefault="00000000">
      <w:pPr>
        <w:pStyle w:val="Textbody"/>
        <w:numPr>
          <w:ilvl w:val="0"/>
          <w:numId w:val="1"/>
        </w:numPr>
        <w:spacing w:after="0"/>
        <w:rPr>
          <w:sz w:val="28"/>
          <w:szCs w:val="28"/>
        </w:rPr>
      </w:pPr>
      <w:r>
        <w:rPr>
          <w:sz w:val="28"/>
          <w:szCs w:val="28"/>
        </w:rPr>
        <w:t>сдвиге установки родителей по отношению к полу ребенка, например, предпочтение женских качеств у мальчиков;</w:t>
      </w:r>
    </w:p>
    <w:p w14:paraId="030E2D2C" w14:textId="77777777" w:rsidR="00F27D51" w:rsidRDefault="00000000">
      <w:pPr>
        <w:pStyle w:val="Textbody"/>
        <w:numPr>
          <w:ilvl w:val="0"/>
          <w:numId w:val="1"/>
        </w:numPr>
        <w:spacing w:after="0"/>
        <w:rPr>
          <w:sz w:val="28"/>
          <w:szCs w:val="28"/>
        </w:rPr>
      </w:pPr>
      <w:r>
        <w:rPr>
          <w:sz w:val="28"/>
          <w:szCs w:val="28"/>
        </w:rPr>
        <w:t>проекции на ребенка собственных нежелательных качеств;</w:t>
      </w:r>
    </w:p>
    <w:p w14:paraId="51E7982C" w14:textId="77777777" w:rsidR="00F27D51" w:rsidRDefault="00000000">
      <w:pPr>
        <w:pStyle w:val="Standard"/>
        <w:rPr>
          <w:sz w:val="28"/>
          <w:szCs w:val="28"/>
        </w:rPr>
      </w:pPr>
      <w:r>
        <w:rPr>
          <w:sz w:val="28"/>
          <w:szCs w:val="28"/>
        </w:rPr>
        <w:t xml:space="preserve">вынесении конфликта между супругами в сферу воспитания.    </w:t>
      </w:r>
    </w:p>
    <w:p w14:paraId="3CC5A9C0" w14:textId="77777777" w:rsidR="00F27D51" w:rsidRDefault="00000000">
      <w:pPr>
        <w:pStyle w:val="Textbody"/>
        <w:rPr>
          <w:sz w:val="28"/>
          <w:szCs w:val="28"/>
        </w:rPr>
      </w:pPr>
      <w:r>
        <w:rPr>
          <w:sz w:val="28"/>
          <w:szCs w:val="28"/>
        </w:rPr>
        <w:t xml:space="preserve">Подобные отношения родителей вызывают повышенную (доминирующую или потворствующую) протекцию или, наоборот, </w:t>
      </w:r>
      <w:proofErr w:type="spellStart"/>
      <w:r>
        <w:rPr>
          <w:sz w:val="28"/>
          <w:szCs w:val="28"/>
        </w:rPr>
        <w:t>гипопротекцию</w:t>
      </w:r>
      <w:proofErr w:type="spellEnd"/>
      <w:r>
        <w:rPr>
          <w:sz w:val="28"/>
          <w:szCs w:val="28"/>
        </w:rPr>
        <w:t>, эмоциональное отвержение и жестокое обращение. Возможен и противоречивый тип воспитания.</w:t>
      </w:r>
    </w:p>
    <w:p w14:paraId="060E0C76" w14:textId="77777777" w:rsidR="00F27D51" w:rsidRDefault="00000000">
      <w:pPr>
        <w:pStyle w:val="Textbody"/>
        <w:rPr>
          <w:sz w:val="28"/>
          <w:szCs w:val="28"/>
        </w:rPr>
      </w:pPr>
      <w:r>
        <w:rPr>
          <w:sz w:val="28"/>
          <w:szCs w:val="28"/>
        </w:rPr>
        <w:t xml:space="preserve">Таким образом, правильно выбранный стиль семейного воспитания </w:t>
      </w:r>
      <w:r>
        <w:rPr>
          <w:sz w:val="28"/>
          <w:szCs w:val="28"/>
        </w:rPr>
        <w:lastRenderedPageBreak/>
        <w:t>способствует формированию гармонично развитой личности. И наоборот, ошибки в выборе стиля семейного воспитания способствуют нарушению личностного развития ребенка, формированию комплекса неполноценности и другим отягчающим последствиям.</w:t>
      </w:r>
    </w:p>
    <w:p w14:paraId="6400B8F2" w14:textId="77777777" w:rsidR="00F27D51" w:rsidRDefault="00F27D51">
      <w:pPr>
        <w:pStyle w:val="Textbody"/>
        <w:rPr>
          <w:b/>
          <w:bCs/>
          <w:color w:val="000000"/>
          <w:sz w:val="28"/>
          <w:szCs w:val="28"/>
        </w:rPr>
      </w:pPr>
    </w:p>
    <w:p w14:paraId="0AC410F5" w14:textId="77777777" w:rsidR="00F27D51" w:rsidRDefault="00000000">
      <w:pPr>
        <w:pStyle w:val="Standard"/>
        <w:rPr>
          <w:i/>
          <w:iCs/>
          <w:sz w:val="28"/>
          <w:szCs w:val="28"/>
        </w:rPr>
      </w:pPr>
      <w:r>
        <w:rPr>
          <w:i/>
          <w:iCs/>
          <w:sz w:val="28"/>
          <w:szCs w:val="28"/>
        </w:rPr>
        <w:t>Используемая литература:</w:t>
      </w:r>
    </w:p>
    <w:p w14:paraId="1ECB2FD8" w14:textId="77777777" w:rsidR="00F27D51" w:rsidRDefault="00000000">
      <w:pPr>
        <w:pStyle w:val="Standard"/>
        <w:numPr>
          <w:ilvl w:val="0"/>
          <w:numId w:val="3"/>
        </w:numPr>
        <w:rPr>
          <w:sz w:val="28"/>
          <w:szCs w:val="28"/>
        </w:rPr>
      </w:pPr>
      <w:proofErr w:type="spellStart"/>
      <w:r>
        <w:rPr>
          <w:sz w:val="28"/>
          <w:szCs w:val="28"/>
        </w:rPr>
        <w:t>Л.Выгодский</w:t>
      </w:r>
      <w:proofErr w:type="spellEnd"/>
      <w:r>
        <w:rPr>
          <w:sz w:val="28"/>
          <w:szCs w:val="28"/>
        </w:rPr>
        <w:t xml:space="preserve"> «Вопросы детской психологии». </w:t>
      </w:r>
      <w:proofErr w:type="spellStart"/>
      <w:r>
        <w:rPr>
          <w:sz w:val="28"/>
          <w:szCs w:val="28"/>
        </w:rPr>
        <w:t>Изд</w:t>
      </w:r>
      <w:proofErr w:type="spellEnd"/>
      <w:r>
        <w:rPr>
          <w:sz w:val="28"/>
          <w:szCs w:val="28"/>
        </w:rPr>
        <w:t xml:space="preserve">-то: </w:t>
      </w:r>
      <w:proofErr w:type="spellStart"/>
      <w:r>
        <w:rPr>
          <w:sz w:val="28"/>
          <w:szCs w:val="28"/>
        </w:rPr>
        <w:t>Спб</w:t>
      </w:r>
      <w:proofErr w:type="spellEnd"/>
      <w:r>
        <w:rPr>
          <w:sz w:val="28"/>
          <w:szCs w:val="28"/>
        </w:rPr>
        <w:t xml:space="preserve"> «КАРО», 2015 г.</w:t>
      </w:r>
    </w:p>
    <w:p w14:paraId="73F724B8" w14:textId="77777777" w:rsidR="00F27D51" w:rsidRDefault="00000000">
      <w:pPr>
        <w:pStyle w:val="Standard"/>
        <w:numPr>
          <w:ilvl w:val="0"/>
          <w:numId w:val="3"/>
        </w:numPr>
        <w:rPr>
          <w:sz w:val="28"/>
          <w:szCs w:val="28"/>
        </w:rPr>
      </w:pPr>
      <w:proofErr w:type="spellStart"/>
      <w:r>
        <w:rPr>
          <w:sz w:val="28"/>
          <w:szCs w:val="28"/>
        </w:rPr>
        <w:t>Ю.Г.Гиппенрейтер</w:t>
      </w:r>
      <w:proofErr w:type="spellEnd"/>
      <w:r>
        <w:rPr>
          <w:sz w:val="28"/>
          <w:szCs w:val="28"/>
        </w:rPr>
        <w:t xml:space="preserve">, </w:t>
      </w:r>
      <w:proofErr w:type="spellStart"/>
      <w:r>
        <w:rPr>
          <w:sz w:val="28"/>
          <w:szCs w:val="28"/>
        </w:rPr>
        <w:t>Я.Корчак</w:t>
      </w:r>
      <w:proofErr w:type="spellEnd"/>
      <w:r>
        <w:rPr>
          <w:sz w:val="28"/>
          <w:szCs w:val="28"/>
        </w:rPr>
        <w:t xml:space="preserve"> «Как любить ребенка». </w:t>
      </w:r>
      <w:proofErr w:type="spellStart"/>
      <w:r>
        <w:rPr>
          <w:sz w:val="28"/>
          <w:szCs w:val="28"/>
        </w:rPr>
        <w:t>Изд</w:t>
      </w:r>
      <w:proofErr w:type="spellEnd"/>
      <w:r>
        <w:rPr>
          <w:sz w:val="28"/>
          <w:szCs w:val="28"/>
        </w:rPr>
        <w:t xml:space="preserve">-то, </w:t>
      </w:r>
      <w:proofErr w:type="spellStart"/>
      <w:r>
        <w:rPr>
          <w:sz w:val="28"/>
          <w:szCs w:val="28"/>
        </w:rPr>
        <w:t>Спб</w:t>
      </w:r>
      <w:proofErr w:type="spellEnd"/>
      <w:r>
        <w:rPr>
          <w:sz w:val="28"/>
          <w:szCs w:val="28"/>
        </w:rPr>
        <w:t xml:space="preserve"> «Инфа-М», 2020 г.</w:t>
      </w:r>
    </w:p>
    <w:p w14:paraId="6B4889F9" w14:textId="77777777" w:rsidR="00F27D51" w:rsidRDefault="00000000">
      <w:pPr>
        <w:pStyle w:val="Standard"/>
        <w:numPr>
          <w:ilvl w:val="0"/>
          <w:numId w:val="3"/>
        </w:numPr>
        <w:rPr>
          <w:sz w:val="28"/>
          <w:szCs w:val="28"/>
        </w:rPr>
      </w:pPr>
      <w:r>
        <w:rPr>
          <w:sz w:val="28"/>
          <w:szCs w:val="28"/>
        </w:rPr>
        <w:t xml:space="preserve">М Монтессори «Мой метод». Изд-во «Дрофа», </w:t>
      </w:r>
      <w:proofErr w:type="spellStart"/>
      <w:r>
        <w:rPr>
          <w:sz w:val="28"/>
          <w:szCs w:val="28"/>
        </w:rPr>
        <w:t>Спб</w:t>
      </w:r>
      <w:proofErr w:type="spellEnd"/>
      <w:r>
        <w:rPr>
          <w:sz w:val="28"/>
          <w:szCs w:val="28"/>
        </w:rPr>
        <w:t xml:space="preserve"> 2005 г.</w:t>
      </w:r>
    </w:p>
    <w:p w14:paraId="58E1FB49" w14:textId="77777777" w:rsidR="00F27D51" w:rsidRDefault="00F27D51">
      <w:pPr>
        <w:pStyle w:val="Standard"/>
        <w:rPr>
          <w:sz w:val="28"/>
          <w:szCs w:val="28"/>
        </w:rPr>
      </w:pPr>
    </w:p>
    <w:p w14:paraId="7071F3A9" w14:textId="77777777" w:rsidR="00F27D51" w:rsidRDefault="00F27D51">
      <w:pPr>
        <w:pStyle w:val="Standard"/>
        <w:rPr>
          <w:sz w:val="28"/>
          <w:szCs w:val="28"/>
        </w:rPr>
      </w:pPr>
    </w:p>
    <w:p w14:paraId="5E9D99EC" w14:textId="77777777" w:rsidR="00F27D51" w:rsidRDefault="00F27D51">
      <w:pPr>
        <w:pStyle w:val="Standard"/>
        <w:rPr>
          <w:sz w:val="28"/>
          <w:szCs w:val="28"/>
        </w:rPr>
      </w:pPr>
    </w:p>
    <w:p w14:paraId="5F26D291" w14:textId="77777777" w:rsidR="00F27D51" w:rsidRDefault="00F27D51">
      <w:pPr>
        <w:pStyle w:val="Standard"/>
        <w:rPr>
          <w:sz w:val="28"/>
          <w:szCs w:val="28"/>
        </w:rPr>
      </w:pPr>
    </w:p>
    <w:p w14:paraId="6F68EABA" w14:textId="77777777" w:rsidR="00F27D51" w:rsidRDefault="00F27D51">
      <w:pPr>
        <w:pStyle w:val="Standard"/>
        <w:rPr>
          <w:sz w:val="28"/>
          <w:szCs w:val="28"/>
        </w:rPr>
      </w:pPr>
    </w:p>
    <w:p w14:paraId="2701CA8C" w14:textId="77777777" w:rsidR="00F27D51" w:rsidRDefault="00000000">
      <w:pPr>
        <w:pStyle w:val="Standard"/>
        <w:rPr>
          <w:sz w:val="28"/>
          <w:szCs w:val="28"/>
        </w:rPr>
      </w:pPr>
      <w:r>
        <w:rPr>
          <w:sz w:val="28"/>
          <w:szCs w:val="28"/>
        </w:rPr>
        <w:t xml:space="preserve">                                </w:t>
      </w:r>
    </w:p>
    <w:sectPr w:rsidR="00F27D5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9887D" w14:textId="77777777" w:rsidR="006C1807" w:rsidRDefault="006C1807">
      <w:r>
        <w:separator/>
      </w:r>
    </w:p>
  </w:endnote>
  <w:endnote w:type="continuationSeparator" w:id="0">
    <w:p w14:paraId="6EEDCA29" w14:textId="77777777" w:rsidR="006C1807" w:rsidRDefault="006C1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libri"/>
    <w:charset w:val="00"/>
    <w:family w:val="auto"/>
    <w:pitch w:val="variable"/>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31003" w14:textId="77777777" w:rsidR="006C1807" w:rsidRDefault="006C1807">
      <w:r>
        <w:rPr>
          <w:color w:val="000000"/>
        </w:rPr>
        <w:separator/>
      </w:r>
    </w:p>
  </w:footnote>
  <w:footnote w:type="continuationSeparator" w:id="0">
    <w:p w14:paraId="403D7782" w14:textId="77777777" w:rsidR="006C1807" w:rsidRDefault="006C1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1B10"/>
    <w:multiLevelType w:val="multilevel"/>
    <w:tmpl w:val="D088AE84"/>
    <w:styleLink w:val="WWNum27"/>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 w15:restartNumberingAfterBreak="0">
    <w:nsid w:val="2CE32BE9"/>
    <w:multiLevelType w:val="multilevel"/>
    <w:tmpl w:val="A4E08F7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262299227">
    <w:abstractNumId w:val="0"/>
  </w:num>
  <w:num w:numId="2" w16cid:durableId="346519906">
    <w:abstractNumId w:val="0"/>
    <w:lvlOverride w:ilvl="0"/>
  </w:num>
  <w:num w:numId="3" w16cid:durableId="1353648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27D51"/>
    <w:rsid w:val="00641BE1"/>
    <w:rsid w:val="006C1807"/>
    <w:rsid w:val="00F27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7279F"/>
  <w15:docId w15:val="{F6393F06-23A9-47AC-990E-060E18BE3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styleId="a3">
    <w:name w:val="Title"/>
    <w:basedOn w:val="Standard"/>
    <w:next w:val="Textbody"/>
    <w:uiPriority w:val="10"/>
    <w:qFormat/>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a4">
    <w:name w:val="Subtitle"/>
    <w:basedOn w:val="a3"/>
    <w:next w:val="Textbody"/>
    <w:uiPriority w:val="11"/>
    <w:qFormat/>
    <w:pPr>
      <w:jc w:val="center"/>
    </w:pPr>
    <w:rPr>
      <w:i/>
      <w:iCs/>
    </w:rPr>
  </w:style>
  <w:style w:type="paragraph" w:styleId="a5">
    <w:name w:val="List"/>
    <w:basedOn w:val="Textbody"/>
  </w:style>
  <w:style w:type="paragraph" w:styleId="a6">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a7">
    <w:name w:val="Emphasis"/>
    <w:rPr>
      <w:i/>
      <w:iCs/>
    </w:rPr>
  </w:style>
  <w:style w:type="character" w:customStyle="1" w:styleId="StrongEmphasis">
    <w:name w:val="Strong Emphasis"/>
    <w:rPr>
      <w:b/>
      <w:bCs/>
    </w:rPr>
  </w:style>
  <w:style w:type="character" w:customStyle="1" w:styleId="ListLabel3">
    <w:name w:val="ListLabel 3"/>
    <w:rPr>
      <w:rFonts w:eastAsia="OpenSymbol" w:cs="OpenSymbol"/>
    </w:rPr>
  </w:style>
  <w:style w:type="character" w:customStyle="1" w:styleId="NumberingSymbols">
    <w:name w:val="Numbering Symbols"/>
  </w:style>
  <w:style w:type="numbering" w:customStyle="1" w:styleId="WWNum27">
    <w:name w:val="WWNum27"/>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1245</Words>
  <Characters>7100</Characters>
  <Application>Microsoft Office Word</Application>
  <DocSecurity>0</DocSecurity>
  <Lines>59</Lines>
  <Paragraphs>16</Paragraphs>
  <ScaleCrop>false</ScaleCrop>
  <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2024-08-27T08:15:00Z</dcterms:created>
  <dcterms:modified xsi:type="dcterms:W3CDTF">2024-08-27T08:15:00Z</dcterms:modified>
</cp:coreProperties>
</file>